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CDC2" w14:textId="77777777" w:rsidR="00130398" w:rsidRPr="00130398" w:rsidRDefault="00130398" w:rsidP="00130398">
      <w:pPr>
        <w:spacing w:line="276" w:lineRule="auto"/>
        <w:jc w:val="center"/>
        <w:rPr>
          <w:rFonts w:ascii="Arial" w:hAnsi="Arial" w:cs="Arial"/>
          <w:b/>
          <w:lang w:val="es-ES_tradnl"/>
        </w:rPr>
      </w:pPr>
      <w:r w:rsidRPr="00130398">
        <w:rPr>
          <w:rFonts w:ascii="Arial" w:hAnsi="Arial" w:cs="Arial"/>
          <w:b/>
          <w:lang w:val="es-ES_tradnl"/>
        </w:rPr>
        <w:t>ACTA DE LA SESIÓN DEL CONSEJO ELECTORAL CENTRAL</w:t>
      </w:r>
    </w:p>
    <w:p w14:paraId="5DA14C4A" w14:textId="77777777" w:rsidR="00130398" w:rsidRPr="00130398" w:rsidRDefault="00130398" w:rsidP="00130398">
      <w:pPr>
        <w:spacing w:line="276" w:lineRule="auto"/>
        <w:ind w:left="1413" w:hanging="1410"/>
        <w:jc w:val="center"/>
        <w:rPr>
          <w:rFonts w:ascii="Arial" w:hAnsi="Arial" w:cs="Arial"/>
          <w:b/>
          <w:lang w:val="es-ES_tradnl"/>
        </w:rPr>
      </w:pPr>
      <w:r w:rsidRPr="00130398">
        <w:rPr>
          <w:rFonts w:ascii="Arial" w:hAnsi="Arial" w:cs="Arial"/>
          <w:b/>
          <w:lang w:val="es-ES_tradnl"/>
        </w:rPr>
        <w:t>MOVIMIENTO CREO, CREANDO OPORTUNIDADES</w:t>
      </w:r>
    </w:p>
    <w:p w14:paraId="0FF8914C" w14:textId="77777777" w:rsidR="00130398" w:rsidRPr="00130398" w:rsidRDefault="00130398" w:rsidP="00130398">
      <w:pPr>
        <w:spacing w:line="276" w:lineRule="auto"/>
        <w:ind w:left="1413" w:hanging="1410"/>
        <w:rPr>
          <w:rFonts w:ascii="Arial" w:hAnsi="Arial" w:cs="Arial"/>
          <w:lang w:val="es-ES_tradnl"/>
        </w:rPr>
      </w:pPr>
    </w:p>
    <w:p w14:paraId="4DEABEFD" w14:textId="1C5CDB96" w:rsidR="00130398" w:rsidRPr="00130398" w:rsidRDefault="00130398" w:rsidP="00130398">
      <w:pPr>
        <w:spacing w:line="276" w:lineRule="auto"/>
        <w:ind w:firstLine="3"/>
        <w:jc w:val="both"/>
        <w:rPr>
          <w:rFonts w:ascii="Arial" w:hAnsi="Arial" w:cs="Arial"/>
          <w:sz w:val="22"/>
          <w:szCs w:val="22"/>
          <w:lang w:val="es-ES_tradnl"/>
        </w:rPr>
      </w:pPr>
      <w:r w:rsidRPr="00130398">
        <w:rPr>
          <w:rFonts w:ascii="Arial" w:hAnsi="Arial" w:cs="Arial"/>
          <w:sz w:val="22"/>
          <w:szCs w:val="22"/>
          <w:lang w:val="es-ES_tradnl"/>
        </w:rPr>
        <w:t xml:space="preserve">A los 22 días del mes de julio del 2024, a las 17h30, por convocatoria realizada por el </w:t>
      </w:r>
      <w:proofErr w:type="gramStart"/>
      <w:r w:rsidRPr="00130398">
        <w:rPr>
          <w:rFonts w:ascii="Arial" w:hAnsi="Arial" w:cs="Arial"/>
          <w:sz w:val="22"/>
          <w:szCs w:val="22"/>
          <w:lang w:val="es-ES_tradnl"/>
        </w:rPr>
        <w:t>Presidente</w:t>
      </w:r>
      <w:proofErr w:type="gramEnd"/>
      <w:r w:rsidRPr="00130398">
        <w:rPr>
          <w:rFonts w:ascii="Arial" w:hAnsi="Arial" w:cs="Arial"/>
          <w:sz w:val="22"/>
          <w:szCs w:val="22"/>
          <w:lang w:val="es-ES_tradnl"/>
        </w:rPr>
        <w:t xml:space="preserve"> del Consejo y estando presentes los siguientes miembros del Consejo Electoral Central: Magaly Sarmiento, Alejandro Fabara Torres y Carlos Padrón Romero, se instala la sesión en la fecha y hora indicadas. Actúa como </w:t>
      </w:r>
      <w:proofErr w:type="gramStart"/>
      <w:r w:rsidR="00784531">
        <w:rPr>
          <w:rFonts w:ascii="Arial" w:hAnsi="Arial" w:cs="Arial"/>
          <w:sz w:val="22"/>
          <w:szCs w:val="22"/>
          <w:lang w:val="es-ES_tradnl"/>
        </w:rPr>
        <w:t>S</w:t>
      </w:r>
      <w:r w:rsidRPr="00130398">
        <w:rPr>
          <w:rFonts w:ascii="Arial" w:hAnsi="Arial" w:cs="Arial"/>
          <w:sz w:val="22"/>
          <w:szCs w:val="22"/>
          <w:lang w:val="es-ES_tradnl"/>
        </w:rPr>
        <w:t>ecretario</w:t>
      </w:r>
      <w:proofErr w:type="gramEnd"/>
      <w:r w:rsidRPr="00130398">
        <w:rPr>
          <w:rFonts w:ascii="Arial" w:hAnsi="Arial" w:cs="Arial"/>
          <w:sz w:val="22"/>
          <w:szCs w:val="22"/>
          <w:lang w:val="es-ES_tradnl"/>
        </w:rPr>
        <w:t xml:space="preserve"> el señor </w:t>
      </w:r>
      <w:r>
        <w:rPr>
          <w:rFonts w:ascii="Arial" w:hAnsi="Arial" w:cs="Arial"/>
          <w:sz w:val="22"/>
          <w:szCs w:val="22"/>
          <w:lang w:val="es-ES_tradnl"/>
        </w:rPr>
        <w:t>Alejandro Fabara Torres</w:t>
      </w:r>
      <w:r w:rsidRPr="00130398">
        <w:rPr>
          <w:rFonts w:ascii="Arial" w:hAnsi="Arial" w:cs="Arial"/>
          <w:sz w:val="22"/>
          <w:szCs w:val="22"/>
          <w:lang w:val="es-ES_tradnl"/>
        </w:rPr>
        <w:t>.</w:t>
      </w:r>
    </w:p>
    <w:p w14:paraId="41ADDA75" w14:textId="77777777" w:rsidR="00130398" w:rsidRPr="00130398" w:rsidRDefault="00130398" w:rsidP="00130398">
      <w:pPr>
        <w:spacing w:line="276" w:lineRule="auto"/>
        <w:jc w:val="both"/>
        <w:rPr>
          <w:rFonts w:ascii="Arial" w:hAnsi="Arial" w:cs="Arial"/>
          <w:sz w:val="22"/>
          <w:szCs w:val="22"/>
          <w:lang w:val="es-ES_tradnl"/>
        </w:rPr>
      </w:pPr>
    </w:p>
    <w:p w14:paraId="45A29F95" w14:textId="17A0AFE3" w:rsidR="00130398" w:rsidRPr="00130398" w:rsidRDefault="00130398" w:rsidP="00130398">
      <w:pPr>
        <w:spacing w:line="276" w:lineRule="auto"/>
        <w:jc w:val="both"/>
        <w:rPr>
          <w:rFonts w:ascii="Arial" w:hAnsi="Arial" w:cs="Arial"/>
          <w:sz w:val="22"/>
          <w:szCs w:val="22"/>
          <w:lang w:val="es-ES_tradnl"/>
        </w:rPr>
      </w:pPr>
      <w:r w:rsidRPr="00130398">
        <w:rPr>
          <w:rFonts w:ascii="Arial" w:hAnsi="Arial" w:cs="Arial"/>
          <w:sz w:val="22"/>
          <w:szCs w:val="22"/>
          <w:lang w:val="es-ES_tradnl"/>
        </w:rPr>
        <w:t xml:space="preserve">Al inicio de la sesión, el señor </w:t>
      </w:r>
      <w:proofErr w:type="gramStart"/>
      <w:r w:rsidRPr="00130398">
        <w:rPr>
          <w:rFonts w:ascii="Arial" w:hAnsi="Arial" w:cs="Arial"/>
          <w:sz w:val="22"/>
          <w:szCs w:val="22"/>
          <w:lang w:val="es-ES_tradnl"/>
        </w:rPr>
        <w:t>Presidente</w:t>
      </w:r>
      <w:proofErr w:type="gramEnd"/>
      <w:r w:rsidRPr="00130398">
        <w:rPr>
          <w:rFonts w:ascii="Arial" w:hAnsi="Arial" w:cs="Arial"/>
          <w:sz w:val="22"/>
          <w:szCs w:val="22"/>
          <w:lang w:val="es-ES_tradnl"/>
        </w:rPr>
        <w:t xml:space="preserve"> del Consejo Electoral Central del Movimiento, dispone que por </w:t>
      </w:r>
      <w:r>
        <w:rPr>
          <w:rFonts w:ascii="Arial" w:hAnsi="Arial" w:cs="Arial"/>
          <w:sz w:val="22"/>
          <w:szCs w:val="22"/>
          <w:lang w:val="es-ES_tradnl"/>
        </w:rPr>
        <w:t>S</w:t>
      </w:r>
      <w:r w:rsidRPr="00130398">
        <w:rPr>
          <w:rFonts w:ascii="Arial" w:hAnsi="Arial" w:cs="Arial"/>
          <w:sz w:val="22"/>
          <w:szCs w:val="22"/>
          <w:lang w:val="es-ES_tradnl"/>
        </w:rPr>
        <w:t>ecretaría se dé lectura al Orden del Día, el mismo que es aprobado por unanimidad y sin modificaciones, en los siguientes términos:</w:t>
      </w:r>
    </w:p>
    <w:p w14:paraId="0AD0F23F" w14:textId="77777777" w:rsidR="00130398" w:rsidRPr="00130398" w:rsidRDefault="00130398" w:rsidP="00130398">
      <w:pPr>
        <w:spacing w:line="276" w:lineRule="auto"/>
        <w:jc w:val="both"/>
        <w:rPr>
          <w:rFonts w:ascii="Arial" w:hAnsi="Arial" w:cs="Arial"/>
          <w:sz w:val="22"/>
          <w:szCs w:val="22"/>
          <w:lang w:val="es-ES_tradnl"/>
        </w:rPr>
      </w:pPr>
    </w:p>
    <w:p w14:paraId="0CEA0992" w14:textId="77777777" w:rsidR="00130398" w:rsidRPr="00130398" w:rsidRDefault="00130398" w:rsidP="00130398">
      <w:pPr>
        <w:spacing w:line="276" w:lineRule="auto"/>
        <w:jc w:val="both"/>
        <w:rPr>
          <w:rFonts w:ascii="Arial" w:hAnsi="Arial" w:cs="Arial"/>
          <w:sz w:val="22"/>
          <w:szCs w:val="22"/>
          <w:lang w:val="es-MX"/>
        </w:rPr>
      </w:pPr>
      <w:r w:rsidRPr="00130398">
        <w:rPr>
          <w:rFonts w:ascii="Arial" w:hAnsi="Arial" w:cs="Arial"/>
          <w:b/>
          <w:sz w:val="22"/>
          <w:szCs w:val="22"/>
          <w:lang w:val="es-MX"/>
        </w:rPr>
        <w:t>PRIMERO:</w:t>
      </w:r>
      <w:r w:rsidRPr="00130398">
        <w:rPr>
          <w:rFonts w:ascii="Arial" w:hAnsi="Arial" w:cs="Arial"/>
          <w:sz w:val="22"/>
          <w:szCs w:val="22"/>
          <w:lang w:val="es-MX"/>
        </w:rPr>
        <w:t xml:space="preserve"> Conformación de las Juntas Electorales Provinciales y del Exterior del Movimiento Creo, Creando Oportunidades.</w:t>
      </w:r>
    </w:p>
    <w:p w14:paraId="097DDFBD" w14:textId="77777777" w:rsidR="00130398" w:rsidRPr="00130398" w:rsidRDefault="00130398" w:rsidP="00130398">
      <w:pPr>
        <w:spacing w:line="276" w:lineRule="auto"/>
        <w:jc w:val="both"/>
        <w:rPr>
          <w:rFonts w:ascii="Arial" w:hAnsi="Arial" w:cs="Arial"/>
          <w:sz w:val="22"/>
          <w:szCs w:val="22"/>
          <w:lang w:val="es-MX"/>
        </w:rPr>
      </w:pPr>
    </w:p>
    <w:p w14:paraId="3CFD03E4" w14:textId="77777777" w:rsidR="00130398" w:rsidRPr="00130398" w:rsidRDefault="00130398" w:rsidP="00130398">
      <w:pPr>
        <w:spacing w:line="276" w:lineRule="auto"/>
        <w:jc w:val="both"/>
        <w:rPr>
          <w:rFonts w:ascii="Arial" w:hAnsi="Arial" w:cs="Arial"/>
          <w:sz w:val="22"/>
          <w:szCs w:val="22"/>
          <w:lang w:val="es-MX"/>
        </w:rPr>
      </w:pPr>
      <w:r w:rsidRPr="00130398">
        <w:rPr>
          <w:rFonts w:ascii="Arial" w:hAnsi="Arial" w:cs="Arial"/>
          <w:b/>
          <w:bCs/>
          <w:sz w:val="22"/>
          <w:szCs w:val="22"/>
          <w:lang w:val="es-MX"/>
        </w:rPr>
        <w:t xml:space="preserve">SEGUNDO: </w:t>
      </w:r>
      <w:r w:rsidRPr="00130398">
        <w:rPr>
          <w:rFonts w:ascii="Arial" w:hAnsi="Arial" w:cs="Arial"/>
          <w:sz w:val="22"/>
          <w:szCs w:val="22"/>
          <w:lang w:val="es-MX"/>
        </w:rPr>
        <w:t xml:space="preserve">Aprobación de formularios internos de inscripción de candidaturas.  </w:t>
      </w:r>
    </w:p>
    <w:p w14:paraId="518B1E70" w14:textId="77777777" w:rsidR="00130398" w:rsidRPr="00130398" w:rsidRDefault="00130398" w:rsidP="00130398">
      <w:pPr>
        <w:spacing w:line="276" w:lineRule="auto"/>
        <w:jc w:val="both"/>
        <w:rPr>
          <w:rFonts w:ascii="Arial" w:hAnsi="Arial" w:cs="Arial"/>
          <w:sz w:val="22"/>
          <w:szCs w:val="22"/>
          <w:lang w:val="es-MX"/>
        </w:rPr>
      </w:pPr>
    </w:p>
    <w:p w14:paraId="611B9C02" w14:textId="77777777" w:rsidR="00130398" w:rsidRPr="00130398" w:rsidRDefault="00130398" w:rsidP="00130398">
      <w:pPr>
        <w:spacing w:line="276" w:lineRule="auto"/>
        <w:ind w:firstLine="3"/>
        <w:jc w:val="both"/>
        <w:rPr>
          <w:rFonts w:ascii="Arial" w:hAnsi="Arial" w:cs="Arial"/>
          <w:sz w:val="22"/>
          <w:szCs w:val="22"/>
          <w:lang w:val="es-MX"/>
        </w:rPr>
      </w:pPr>
      <w:r w:rsidRPr="00130398">
        <w:rPr>
          <w:rFonts w:ascii="Arial" w:hAnsi="Arial" w:cs="Arial"/>
          <w:sz w:val="22"/>
          <w:szCs w:val="22"/>
          <w:lang w:val="es-MX"/>
        </w:rPr>
        <w:t xml:space="preserve">Respecto al primer punto del orden del día, toma la palabra el Presidente del Consejo Electoral Central y manifiesta que por cuanto estamos prestos a iniciar un nuevo proceso electoral, corresponde a este órgano interno, en el ámbito de sus competencias, la designación de los miembros y conformación de las Juntas Electorales Provinciales y del exterior, que deberán llevar adelante el desarrollo de los procesos electorales del Movimiento CREO, Creando Oportunidades para la designación de los candidatos que serán postulados a cargos de elección popular en sus respectivas jurisdicciones. </w:t>
      </w:r>
    </w:p>
    <w:p w14:paraId="7B3CD316" w14:textId="77777777" w:rsidR="00130398" w:rsidRPr="00130398" w:rsidRDefault="00130398" w:rsidP="00130398">
      <w:pPr>
        <w:spacing w:line="276" w:lineRule="auto"/>
        <w:ind w:firstLine="3"/>
        <w:jc w:val="both"/>
        <w:rPr>
          <w:rFonts w:ascii="Arial" w:hAnsi="Arial" w:cs="Arial"/>
          <w:sz w:val="22"/>
          <w:szCs w:val="22"/>
          <w:lang w:val="es-MX"/>
        </w:rPr>
      </w:pPr>
    </w:p>
    <w:p w14:paraId="677AF571" w14:textId="6B772F03" w:rsidR="00130398" w:rsidRPr="00130398" w:rsidRDefault="00130398" w:rsidP="00130398">
      <w:pPr>
        <w:spacing w:line="276" w:lineRule="auto"/>
        <w:ind w:firstLine="3"/>
        <w:jc w:val="both"/>
        <w:rPr>
          <w:rFonts w:ascii="Arial" w:hAnsi="Arial" w:cs="Arial"/>
          <w:sz w:val="22"/>
          <w:szCs w:val="22"/>
          <w:lang w:val="es-MX"/>
        </w:rPr>
      </w:pPr>
      <w:r w:rsidRPr="00130398">
        <w:rPr>
          <w:rFonts w:ascii="Arial" w:hAnsi="Arial" w:cs="Arial"/>
          <w:sz w:val="22"/>
          <w:szCs w:val="22"/>
          <w:lang w:val="es-MX"/>
        </w:rPr>
        <w:t xml:space="preserve">Para dicho efecto, el Presidente pone a consideración </w:t>
      </w:r>
      <w:r>
        <w:rPr>
          <w:rFonts w:ascii="Arial" w:hAnsi="Arial" w:cs="Arial"/>
          <w:sz w:val="22"/>
          <w:szCs w:val="22"/>
          <w:lang w:val="es-MX"/>
        </w:rPr>
        <w:t>d</w:t>
      </w:r>
      <w:r w:rsidRPr="00130398">
        <w:rPr>
          <w:rFonts w:ascii="Arial" w:hAnsi="Arial" w:cs="Arial"/>
          <w:sz w:val="22"/>
          <w:szCs w:val="22"/>
          <w:lang w:val="es-MX"/>
        </w:rPr>
        <w:t>el Consejo una propuesta que ha sido socializada en cada provincia y que contiene el listado de los miembros que corresponden a las diferentes Juntas Provinciales, respetando los criterios de alternancia y paridad de género.</w:t>
      </w:r>
    </w:p>
    <w:p w14:paraId="7326D307" w14:textId="77777777" w:rsidR="00130398" w:rsidRPr="00130398" w:rsidRDefault="00130398" w:rsidP="00130398">
      <w:pPr>
        <w:spacing w:line="276" w:lineRule="auto"/>
        <w:jc w:val="both"/>
        <w:rPr>
          <w:rFonts w:ascii="Arial" w:hAnsi="Arial" w:cs="Arial"/>
          <w:sz w:val="22"/>
          <w:szCs w:val="22"/>
          <w:lang w:val="es-MX"/>
        </w:rPr>
      </w:pPr>
    </w:p>
    <w:p w14:paraId="337AB1B9" w14:textId="658BC7B8" w:rsidR="00130398" w:rsidRPr="00130398" w:rsidRDefault="00130398" w:rsidP="00130398">
      <w:pPr>
        <w:spacing w:line="276" w:lineRule="auto"/>
        <w:jc w:val="both"/>
        <w:rPr>
          <w:rFonts w:ascii="Arial" w:hAnsi="Arial" w:cs="Arial"/>
          <w:sz w:val="22"/>
          <w:szCs w:val="22"/>
          <w:lang w:val="es-MX"/>
        </w:rPr>
      </w:pPr>
      <w:r w:rsidRPr="00130398">
        <w:rPr>
          <w:rFonts w:ascii="Arial" w:hAnsi="Arial" w:cs="Arial"/>
          <w:sz w:val="22"/>
          <w:szCs w:val="22"/>
          <w:lang w:val="es-MX"/>
        </w:rPr>
        <w:t>El Consejo Electoral, procede a la deliberación y al amparo de lo dispuesto en el artículo 10 del Reglamento de Elecciones del Movimiento</w:t>
      </w:r>
      <w:r>
        <w:rPr>
          <w:rFonts w:ascii="Arial" w:hAnsi="Arial" w:cs="Arial"/>
          <w:sz w:val="22"/>
          <w:szCs w:val="22"/>
          <w:lang w:val="es-MX"/>
        </w:rPr>
        <w:t xml:space="preserve"> CREO</w:t>
      </w:r>
      <w:r w:rsidRPr="00130398">
        <w:rPr>
          <w:rFonts w:ascii="Arial" w:hAnsi="Arial" w:cs="Arial"/>
          <w:sz w:val="22"/>
          <w:szCs w:val="22"/>
          <w:lang w:val="es-MX"/>
        </w:rPr>
        <w:t xml:space="preserve">, procede por unanimidad </w:t>
      </w:r>
      <w:r>
        <w:rPr>
          <w:rFonts w:ascii="Arial" w:hAnsi="Arial" w:cs="Arial"/>
          <w:sz w:val="22"/>
          <w:szCs w:val="22"/>
          <w:lang w:val="es-MX"/>
        </w:rPr>
        <w:t xml:space="preserve">a </w:t>
      </w:r>
      <w:r w:rsidRPr="00130398">
        <w:rPr>
          <w:rFonts w:ascii="Arial" w:hAnsi="Arial" w:cs="Arial"/>
          <w:sz w:val="22"/>
          <w:szCs w:val="22"/>
          <w:lang w:val="es-MX"/>
        </w:rPr>
        <w:t xml:space="preserve">conformar las Juntas Electorales del </w:t>
      </w:r>
      <w:r>
        <w:rPr>
          <w:rFonts w:ascii="Arial" w:hAnsi="Arial" w:cs="Arial"/>
          <w:sz w:val="22"/>
          <w:szCs w:val="22"/>
          <w:lang w:val="es-MX"/>
        </w:rPr>
        <w:t>M</w:t>
      </w:r>
      <w:r w:rsidRPr="00130398">
        <w:rPr>
          <w:rFonts w:ascii="Arial" w:hAnsi="Arial" w:cs="Arial"/>
          <w:sz w:val="22"/>
          <w:szCs w:val="22"/>
          <w:lang w:val="es-MX"/>
        </w:rPr>
        <w:t xml:space="preserve">ovimiento </w:t>
      </w:r>
      <w:r>
        <w:rPr>
          <w:rFonts w:ascii="Arial" w:hAnsi="Arial" w:cs="Arial"/>
          <w:sz w:val="22"/>
          <w:szCs w:val="22"/>
          <w:lang w:val="es-MX"/>
        </w:rPr>
        <w:t>correspondientes a cada</w:t>
      </w:r>
      <w:r w:rsidRPr="00130398">
        <w:rPr>
          <w:rFonts w:ascii="Arial" w:hAnsi="Arial" w:cs="Arial"/>
          <w:sz w:val="22"/>
          <w:szCs w:val="22"/>
          <w:lang w:val="es-MX"/>
        </w:rPr>
        <w:t xml:space="preserve"> una de las provincias y circunscripciones del exterior, conforme al documento que se a</w:t>
      </w:r>
      <w:r>
        <w:rPr>
          <w:rFonts w:ascii="Arial" w:hAnsi="Arial" w:cs="Arial"/>
          <w:sz w:val="22"/>
          <w:szCs w:val="22"/>
          <w:lang w:val="es-MX"/>
        </w:rPr>
        <w:t>nexa</w:t>
      </w:r>
      <w:r w:rsidRPr="00130398">
        <w:rPr>
          <w:rFonts w:ascii="Arial" w:hAnsi="Arial" w:cs="Arial"/>
          <w:sz w:val="22"/>
          <w:szCs w:val="22"/>
          <w:lang w:val="es-MX"/>
        </w:rPr>
        <w:t xml:space="preserve"> a la presente acta como habilitante. </w:t>
      </w:r>
    </w:p>
    <w:p w14:paraId="0500DB8E" w14:textId="77777777" w:rsidR="00130398" w:rsidRPr="00130398" w:rsidRDefault="00130398" w:rsidP="00130398">
      <w:pPr>
        <w:spacing w:line="276" w:lineRule="auto"/>
        <w:jc w:val="both"/>
        <w:rPr>
          <w:rFonts w:ascii="Arial" w:hAnsi="Arial" w:cs="Arial"/>
          <w:sz w:val="22"/>
          <w:szCs w:val="22"/>
          <w:lang w:val="es-MX"/>
        </w:rPr>
      </w:pPr>
    </w:p>
    <w:p w14:paraId="0CF385CB" w14:textId="698F9AED" w:rsidR="00130398" w:rsidRPr="00130398" w:rsidRDefault="00130398" w:rsidP="00130398">
      <w:pPr>
        <w:spacing w:line="276" w:lineRule="auto"/>
        <w:jc w:val="both"/>
        <w:rPr>
          <w:rFonts w:ascii="Arial" w:hAnsi="Arial" w:cs="Arial"/>
          <w:sz w:val="22"/>
          <w:szCs w:val="22"/>
          <w:lang w:val="es-MX"/>
        </w:rPr>
      </w:pPr>
      <w:r w:rsidRPr="00130398">
        <w:rPr>
          <w:rFonts w:ascii="Arial" w:hAnsi="Arial" w:cs="Arial"/>
          <w:sz w:val="22"/>
          <w:szCs w:val="22"/>
          <w:lang w:val="es-MX"/>
        </w:rPr>
        <w:t xml:space="preserve">Al amparo de lo determinado en el artículo 12 del Reglamento de </w:t>
      </w:r>
      <w:r w:rsidR="001638C5">
        <w:rPr>
          <w:rFonts w:ascii="Arial" w:hAnsi="Arial" w:cs="Arial"/>
          <w:sz w:val="22"/>
          <w:szCs w:val="22"/>
          <w:lang w:val="es-MX"/>
        </w:rPr>
        <w:t>E</w:t>
      </w:r>
      <w:r w:rsidRPr="00130398">
        <w:rPr>
          <w:rFonts w:ascii="Arial" w:hAnsi="Arial" w:cs="Arial"/>
          <w:sz w:val="22"/>
          <w:szCs w:val="22"/>
          <w:lang w:val="es-MX"/>
        </w:rPr>
        <w:t>lecciones</w:t>
      </w:r>
      <w:r w:rsidR="001638C5">
        <w:rPr>
          <w:rFonts w:ascii="Arial" w:hAnsi="Arial" w:cs="Arial"/>
          <w:sz w:val="22"/>
          <w:szCs w:val="22"/>
          <w:lang w:val="es-MX"/>
        </w:rPr>
        <w:t>,</w:t>
      </w:r>
      <w:r w:rsidRPr="00130398">
        <w:rPr>
          <w:rFonts w:ascii="Arial" w:hAnsi="Arial" w:cs="Arial"/>
          <w:sz w:val="22"/>
          <w:szCs w:val="22"/>
          <w:lang w:val="es-MX"/>
        </w:rPr>
        <w:t xml:space="preserve"> el primer vocal de la lista cumplirá las funciones de </w:t>
      </w:r>
      <w:r w:rsidR="001638C5">
        <w:rPr>
          <w:rFonts w:ascii="Arial" w:hAnsi="Arial" w:cs="Arial"/>
          <w:sz w:val="22"/>
          <w:szCs w:val="22"/>
          <w:lang w:val="es-MX"/>
        </w:rPr>
        <w:t>P</w:t>
      </w:r>
      <w:r w:rsidRPr="00130398">
        <w:rPr>
          <w:rFonts w:ascii="Arial" w:hAnsi="Arial" w:cs="Arial"/>
          <w:sz w:val="22"/>
          <w:szCs w:val="22"/>
          <w:lang w:val="es-MX"/>
        </w:rPr>
        <w:t xml:space="preserve">residente. Las Juntas designadas entran inmediatamente en ejercicio de sus cargos. </w:t>
      </w:r>
    </w:p>
    <w:p w14:paraId="756080DA" w14:textId="77777777" w:rsidR="00130398" w:rsidRPr="00130398" w:rsidRDefault="00130398" w:rsidP="00130398">
      <w:pPr>
        <w:spacing w:line="276" w:lineRule="auto"/>
        <w:jc w:val="both"/>
        <w:rPr>
          <w:rFonts w:ascii="Arial" w:hAnsi="Arial" w:cs="Arial"/>
          <w:sz w:val="22"/>
          <w:szCs w:val="22"/>
          <w:lang w:val="es-MX"/>
        </w:rPr>
      </w:pPr>
    </w:p>
    <w:p w14:paraId="1B745BF8" w14:textId="77777777" w:rsidR="00784531" w:rsidRDefault="00130398" w:rsidP="00784531">
      <w:pPr>
        <w:spacing w:line="276" w:lineRule="auto"/>
        <w:ind w:firstLine="3"/>
        <w:jc w:val="both"/>
        <w:rPr>
          <w:rFonts w:ascii="Arial" w:hAnsi="Arial" w:cs="Arial"/>
          <w:sz w:val="22"/>
          <w:szCs w:val="22"/>
          <w:lang w:val="es-ES_tradnl"/>
        </w:rPr>
      </w:pPr>
      <w:r w:rsidRPr="00130398">
        <w:rPr>
          <w:rFonts w:ascii="Arial" w:hAnsi="Arial" w:cs="Arial"/>
          <w:sz w:val="22"/>
          <w:szCs w:val="22"/>
          <w:lang w:val="es-ES_tradnl"/>
        </w:rPr>
        <w:t>Respecto al segundo punto del orden del día</w:t>
      </w:r>
      <w:r w:rsidR="001638C5">
        <w:rPr>
          <w:rFonts w:ascii="Arial" w:hAnsi="Arial" w:cs="Arial"/>
          <w:sz w:val="22"/>
          <w:szCs w:val="22"/>
          <w:lang w:val="es-ES_tradnl"/>
        </w:rPr>
        <w:t>,</w:t>
      </w:r>
      <w:r w:rsidRPr="00130398">
        <w:rPr>
          <w:rFonts w:ascii="Arial" w:hAnsi="Arial" w:cs="Arial"/>
          <w:sz w:val="22"/>
          <w:szCs w:val="22"/>
          <w:lang w:val="es-ES_tradnl"/>
        </w:rPr>
        <w:t xml:space="preserve"> se pone en conocimiento de los presentes los formularios internos de inscripción de precandidatos para los procesos de democracia interna. Revisados los mismos son aprobados por unanimidad de los miembros presentes, sin observaciones. </w:t>
      </w:r>
    </w:p>
    <w:p w14:paraId="6279BB14" w14:textId="117DA01E" w:rsidR="00130398" w:rsidRPr="00130398" w:rsidRDefault="00130398" w:rsidP="00784531">
      <w:pPr>
        <w:spacing w:line="276" w:lineRule="auto"/>
        <w:ind w:firstLine="3"/>
        <w:jc w:val="both"/>
        <w:rPr>
          <w:rFonts w:ascii="Arial" w:hAnsi="Arial" w:cs="Arial"/>
          <w:sz w:val="22"/>
          <w:szCs w:val="22"/>
          <w:lang w:val="es-ES_tradnl"/>
        </w:rPr>
      </w:pPr>
      <w:r w:rsidRPr="00130398">
        <w:rPr>
          <w:rFonts w:ascii="Arial" w:hAnsi="Arial" w:cs="Arial"/>
          <w:sz w:val="22"/>
          <w:szCs w:val="22"/>
          <w:lang w:val="es-ES_tradnl"/>
        </w:rPr>
        <w:lastRenderedPageBreak/>
        <w:t xml:space="preserve">Al no haber asuntos varios que tratar dentro del </w:t>
      </w:r>
      <w:r w:rsidR="001638C5">
        <w:rPr>
          <w:rFonts w:ascii="Arial" w:hAnsi="Arial" w:cs="Arial"/>
          <w:sz w:val="22"/>
          <w:szCs w:val="22"/>
          <w:lang w:val="es-ES_tradnl"/>
        </w:rPr>
        <w:t>O</w:t>
      </w:r>
      <w:r w:rsidRPr="00130398">
        <w:rPr>
          <w:rFonts w:ascii="Arial" w:hAnsi="Arial" w:cs="Arial"/>
          <w:sz w:val="22"/>
          <w:szCs w:val="22"/>
          <w:lang w:val="es-ES_tradnl"/>
        </w:rPr>
        <w:t xml:space="preserve">rden del </w:t>
      </w:r>
      <w:r w:rsidR="001638C5">
        <w:rPr>
          <w:rFonts w:ascii="Arial" w:hAnsi="Arial" w:cs="Arial"/>
          <w:sz w:val="22"/>
          <w:szCs w:val="22"/>
          <w:lang w:val="es-ES_tradnl"/>
        </w:rPr>
        <w:t>D</w:t>
      </w:r>
      <w:r w:rsidRPr="00130398">
        <w:rPr>
          <w:rFonts w:ascii="Arial" w:hAnsi="Arial" w:cs="Arial"/>
          <w:sz w:val="22"/>
          <w:szCs w:val="22"/>
          <w:lang w:val="es-ES_tradnl"/>
        </w:rPr>
        <w:t xml:space="preserve">ía, se da por concluida la sesión a las 18h30, por lo que se procede a elaborar y dar lectura de la presente acta, cuyo texto es aprobado en forma unánime y sin reserva, </w:t>
      </w:r>
      <w:r w:rsidR="001638C5">
        <w:rPr>
          <w:rFonts w:ascii="Arial" w:hAnsi="Arial" w:cs="Arial"/>
          <w:sz w:val="22"/>
          <w:szCs w:val="22"/>
          <w:lang w:val="es-ES_tradnl"/>
        </w:rPr>
        <w:t>para</w:t>
      </w:r>
      <w:r w:rsidRPr="00130398">
        <w:rPr>
          <w:rFonts w:ascii="Arial" w:hAnsi="Arial" w:cs="Arial"/>
          <w:sz w:val="22"/>
          <w:szCs w:val="22"/>
          <w:lang w:val="es-ES_tradnl"/>
        </w:rPr>
        <w:t xml:space="preserve"> constancia certifica el </w:t>
      </w:r>
      <w:proofErr w:type="gramStart"/>
      <w:r w:rsidRPr="00130398">
        <w:rPr>
          <w:rFonts w:ascii="Arial" w:hAnsi="Arial" w:cs="Arial"/>
          <w:sz w:val="22"/>
          <w:szCs w:val="22"/>
          <w:lang w:val="es-ES_tradnl"/>
        </w:rPr>
        <w:t>Secretario</w:t>
      </w:r>
      <w:proofErr w:type="gramEnd"/>
      <w:r w:rsidRPr="00130398">
        <w:rPr>
          <w:rFonts w:ascii="Arial" w:hAnsi="Arial" w:cs="Arial"/>
          <w:sz w:val="22"/>
          <w:szCs w:val="22"/>
          <w:lang w:val="es-ES_tradnl"/>
        </w:rPr>
        <w:t xml:space="preserve"> del Consejo.</w:t>
      </w:r>
    </w:p>
    <w:p w14:paraId="730AD00B" w14:textId="77777777" w:rsidR="00130398" w:rsidRPr="00130398" w:rsidRDefault="00130398" w:rsidP="00130398">
      <w:pPr>
        <w:spacing w:line="276" w:lineRule="auto"/>
        <w:jc w:val="both"/>
        <w:rPr>
          <w:rFonts w:ascii="Arial" w:hAnsi="Arial" w:cs="Arial"/>
          <w:sz w:val="22"/>
          <w:szCs w:val="22"/>
          <w:lang w:eastAsia="es-ES"/>
        </w:rPr>
      </w:pPr>
    </w:p>
    <w:p w14:paraId="00DC37C7" w14:textId="14C0E488" w:rsidR="00130398" w:rsidRPr="00130398" w:rsidRDefault="00130398" w:rsidP="00130398">
      <w:pPr>
        <w:spacing w:line="276" w:lineRule="auto"/>
        <w:jc w:val="both"/>
        <w:rPr>
          <w:rFonts w:ascii="Arial" w:hAnsi="Arial" w:cs="Arial"/>
          <w:sz w:val="22"/>
          <w:szCs w:val="22"/>
          <w:lang w:eastAsia="es-ES"/>
        </w:rPr>
      </w:pPr>
      <w:r w:rsidRPr="00130398">
        <w:rPr>
          <w:rFonts w:ascii="Arial" w:hAnsi="Arial" w:cs="Arial"/>
          <w:sz w:val="22"/>
          <w:szCs w:val="22"/>
          <w:lang w:eastAsia="es-ES"/>
        </w:rPr>
        <w:t>F.</w:t>
      </w:r>
      <w:r w:rsidR="001638C5">
        <w:rPr>
          <w:rFonts w:ascii="Arial" w:hAnsi="Arial" w:cs="Arial"/>
          <w:sz w:val="22"/>
          <w:szCs w:val="22"/>
          <w:lang w:eastAsia="es-ES"/>
        </w:rPr>
        <w:t xml:space="preserve"> </w:t>
      </w:r>
      <w:r w:rsidRPr="00130398">
        <w:rPr>
          <w:rFonts w:ascii="Arial" w:hAnsi="Arial" w:cs="Arial"/>
          <w:sz w:val="22"/>
          <w:szCs w:val="22"/>
          <w:lang w:eastAsia="es-ES"/>
        </w:rPr>
        <w:t xml:space="preserve">Carlos Padrón Romero </w:t>
      </w:r>
      <w:r w:rsidRPr="00130398">
        <w:rPr>
          <w:rFonts w:ascii="Arial" w:hAnsi="Arial" w:cs="Arial"/>
          <w:b/>
          <w:sz w:val="22"/>
          <w:szCs w:val="22"/>
          <w:lang w:eastAsia="es-ES"/>
        </w:rPr>
        <w:t xml:space="preserve">PRESIDENTE; </w:t>
      </w:r>
      <w:r w:rsidRPr="00130398">
        <w:rPr>
          <w:rFonts w:ascii="Arial" w:hAnsi="Arial" w:cs="Arial"/>
          <w:bCs/>
          <w:sz w:val="22"/>
          <w:szCs w:val="22"/>
          <w:lang w:eastAsia="es-ES"/>
        </w:rPr>
        <w:t>Magaly Sarmiento</w:t>
      </w:r>
      <w:r w:rsidRPr="00130398">
        <w:rPr>
          <w:rFonts w:ascii="Arial" w:hAnsi="Arial" w:cs="Arial"/>
          <w:b/>
          <w:sz w:val="22"/>
          <w:szCs w:val="22"/>
          <w:lang w:eastAsia="es-ES"/>
        </w:rPr>
        <w:t>, VICEPRESIDENTA</w:t>
      </w:r>
      <w:r w:rsidRPr="00130398">
        <w:rPr>
          <w:rFonts w:ascii="Arial" w:hAnsi="Arial" w:cs="Arial"/>
          <w:sz w:val="22"/>
          <w:szCs w:val="22"/>
          <w:lang w:eastAsia="es-ES"/>
        </w:rPr>
        <w:t xml:space="preserve">; </w:t>
      </w:r>
      <w:r w:rsidRPr="00130398">
        <w:rPr>
          <w:rFonts w:ascii="Arial" w:hAnsi="Arial" w:cs="Arial"/>
          <w:bCs/>
          <w:sz w:val="22"/>
          <w:szCs w:val="22"/>
          <w:lang w:eastAsia="es-ES"/>
        </w:rPr>
        <w:t>Alejandro Fabara Torres,</w:t>
      </w:r>
      <w:r w:rsidRPr="00130398">
        <w:rPr>
          <w:rFonts w:ascii="Arial" w:hAnsi="Arial" w:cs="Arial"/>
          <w:b/>
          <w:sz w:val="22"/>
          <w:szCs w:val="22"/>
          <w:lang w:eastAsia="es-ES"/>
        </w:rPr>
        <w:t xml:space="preserve"> SECRETARIO. </w:t>
      </w:r>
    </w:p>
    <w:p w14:paraId="1B54717C" w14:textId="77777777" w:rsidR="00130398" w:rsidRPr="00130398" w:rsidRDefault="00130398" w:rsidP="00130398">
      <w:pPr>
        <w:spacing w:line="276" w:lineRule="auto"/>
        <w:jc w:val="center"/>
        <w:rPr>
          <w:rFonts w:ascii="Arial" w:hAnsi="Arial" w:cs="Arial"/>
          <w:b/>
          <w:sz w:val="22"/>
          <w:szCs w:val="22"/>
        </w:rPr>
      </w:pPr>
    </w:p>
    <w:p w14:paraId="119271A0" w14:textId="48579143" w:rsidR="00130398" w:rsidRPr="00130398" w:rsidRDefault="00130398" w:rsidP="00130398">
      <w:pPr>
        <w:spacing w:line="276" w:lineRule="auto"/>
        <w:jc w:val="both"/>
        <w:rPr>
          <w:rFonts w:ascii="Arial" w:hAnsi="Arial" w:cs="Arial"/>
          <w:sz w:val="22"/>
          <w:szCs w:val="22"/>
          <w:lang w:val="es-ES_tradnl"/>
        </w:rPr>
      </w:pPr>
      <w:r w:rsidRPr="00130398">
        <w:rPr>
          <w:rFonts w:ascii="Arial" w:hAnsi="Arial" w:cs="Arial"/>
          <w:b/>
          <w:sz w:val="22"/>
          <w:szCs w:val="22"/>
          <w:lang w:val="es-ES_tradnl"/>
        </w:rPr>
        <w:t>RAZÓN:</w:t>
      </w:r>
      <w:r w:rsidRPr="00130398">
        <w:rPr>
          <w:rFonts w:ascii="Arial" w:hAnsi="Arial" w:cs="Arial"/>
          <w:sz w:val="22"/>
          <w:szCs w:val="22"/>
          <w:lang w:val="es-ES_tradnl"/>
        </w:rPr>
        <w:t xml:space="preserve"> Certifico que el acta que antecede y sus anexos son fiel copia del acta original que reposa en los archivos del Consejo Electoral Central del </w:t>
      </w:r>
      <w:r w:rsidR="001638C5">
        <w:rPr>
          <w:rFonts w:ascii="Arial" w:hAnsi="Arial" w:cs="Arial"/>
          <w:sz w:val="22"/>
          <w:szCs w:val="22"/>
          <w:lang w:val="es-ES_tradnl"/>
        </w:rPr>
        <w:t>M</w:t>
      </w:r>
      <w:r w:rsidRPr="00130398">
        <w:rPr>
          <w:rFonts w:ascii="Arial" w:hAnsi="Arial" w:cs="Arial"/>
          <w:sz w:val="22"/>
          <w:szCs w:val="22"/>
          <w:lang w:val="es-ES_tradnl"/>
        </w:rPr>
        <w:t>ovimiento</w:t>
      </w:r>
      <w:r w:rsidR="001638C5">
        <w:rPr>
          <w:rFonts w:ascii="Arial" w:hAnsi="Arial" w:cs="Arial"/>
          <w:sz w:val="22"/>
          <w:szCs w:val="22"/>
          <w:lang w:val="es-ES_tradnl"/>
        </w:rPr>
        <w:t xml:space="preserve"> CREO</w:t>
      </w:r>
      <w:r w:rsidRPr="00130398">
        <w:rPr>
          <w:rFonts w:ascii="Arial" w:hAnsi="Arial" w:cs="Arial"/>
          <w:sz w:val="22"/>
          <w:szCs w:val="22"/>
          <w:lang w:val="es-ES_tradnl"/>
        </w:rPr>
        <w:t xml:space="preserve"> de fecha 22 de julio del 2024.</w:t>
      </w:r>
    </w:p>
    <w:p w14:paraId="3A1DC25B" w14:textId="77777777" w:rsidR="00130398" w:rsidRPr="00130398" w:rsidRDefault="00130398" w:rsidP="00130398">
      <w:pPr>
        <w:spacing w:line="276" w:lineRule="auto"/>
        <w:jc w:val="both"/>
        <w:rPr>
          <w:rFonts w:ascii="Arial" w:hAnsi="Arial" w:cs="Arial"/>
          <w:sz w:val="22"/>
          <w:szCs w:val="22"/>
          <w:lang w:val="es-ES_tradnl"/>
        </w:rPr>
      </w:pPr>
    </w:p>
    <w:p w14:paraId="22B5FA3C" w14:textId="77777777" w:rsidR="00130398" w:rsidRPr="00130398" w:rsidRDefault="00130398" w:rsidP="00130398">
      <w:pPr>
        <w:spacing w:line="276" w:lineRule="auto"/>
        <w:jc w:val="both"/>
        <w:rPr>
          <w:rFonts w:ascii="Arial" w:hAnsi="Arial" w:cs="Arial"/>
          <w:sz w:val="22"/>
          <w:szCs w:val="22"/>
          <w:lang w:val="es-ES_tradnl"/>
        </w:rPr>
      </w:pPr>
    </w:p>
    <w:p w14:paraId="3A4D9182" w14:textId="77777777" w:rsidR="00130398" w:rsidRDefault="00130398" w:rsidP="00130398">
      <w:pPr>
        <w:spacing w:line="276" w:lineRule="auto"/>
        <w:jc w:val="both"/>
        <w:rPr>
          <w:rFonts w:ascii="Arial" w:hAnsi="Arial" w:cs="Arial"/>
          <w:sz w:val="22"/>
          <w:szCs w:val="22"/>
          <w:lang w:val="es-ES_tradnl"/>
        </w:rPr>
      </w:pPr>
    </w:p>
    <w:p w14:paraId="142AEF9F" w14:textId="77777777" w:rsidR="00130398" w:rsidRDefault="00130398" w:rsidP="00130398">
      <w:pPr>
        <w:spacing w:line="276" w:lineRule="auto"/>
        <w:jc w:val="both"/>
        <w:rPr>
          <w:rFonts w:ascii="Arial" w:hAnsi="Arial" w:cs="Arial"/>
          <w:sz w:val="22"/>
          <w:szCs w:val="22"/>
          <w:lang w:val="es-ES_tradnl"/>
        </w:rPr>
      </w:pPr>
    </w:p>
    <w:p w14:paraId="4069F9A5" w14:textId="77777777" w:rsidR="001638C5" w:rsidRPr="00130398" w:rsidRDefault="001638C5" w:rsidP="00130398">
      <w:pPr>
        <w:spacing w:line="276" w:lineRule="auto"/>
        <w:jc w:val="both"/>
        <w:rPr>
          <w:rFonts w:ascii="Arial" w:hAnsi="Arial" w:cs="Arial"/>
          <w:sz w:val="22"/>
          <w:szCs w:val="22"/>
          <w:lang w:val="es-ES_tradnl"/>
        </w:rPr>
      </w:pPr>
    </w:p>
    <w:p w14:paraId="4CD40D87" w14:textId="77777777" w:rsidR="00130398" w:rsidRPr="00130398" w:rsidRDefault="00130398" w:rsidP="00130398">
      <w:pPr>
        <w:spacing w:line="276" w:lineRule="auto"/>
        <w:rPr>
          <w:rFonts w:ascii="Arial" w:hAnsi="Arial" w:cs="Arial"/>
          <w:sz w:val="22"/>
          <w:szCs w:val="22"/>
        </w:rPr>
      </w:pPr>
      <w:r w:rsidRPr="00130398">
        <w:rPr>
          <w:rFonts w:ascii="Arial" w:hAnsi="Arial" w:cs="Arial"/>
          <w:bCs/>
          <w:sz w:val="22"/>
          <w:szCs w:val="22"/>
          <w:lang w:eastAsia="es-ES"/>
        </w:rPr>
        <w:t>Alejandro Sebastián Fabara Torres</w:t>
      </w:r>
    </w:p>
    <w:p w14:paraId="7E17E40F" w14:textId="77777777" w:rsidR="00130398" w:rsidRPr="00130398" w:rsidRDefault="00130398" w:rsidP="00130398">
      <w:pPr>
        <w:spacing w:line="276" w:lineRule="auto"/>
        <w:rPr>
          <w:rFonts w:ascii="Arial" w:hAnsi="Arial" w:cs="Arial"/>
          <w:b/>
          <w:sz w:val="22"/>
          <w:szCs w:val="22"/>
        </w:rPr>
      </w:pPr>
      <w:r w:rsidRPr="00130398">
        <w:rPr>
          <w:rFonts w:ascii="Arial" w:hAnsi="Arial" w:cs="Arial"/>
          <w:b/>
          <w:sz w:val="22"/>
          <w:szCs w:val="22"/>
        </w:rPr>
        <w:t>SECRETARIO</w:t>
      </w:r>
    </w:p>
    <w:p w14:paraId="7595027D" w14:textId="77777777" w:rsidR="00130398" w:rsidRPr="00130398" w:rsidRDefault="00130398" w:rsidP="00130398">
      <w:pPr>
        <w:spacing w:line="276" w:lineRule="auto"/>
        <w:rPr>
          <w:rFonts w:ascii="Arial" w:hAnsi="Arial" w:cs="Arial"/>
          <w:b/>
          <w:sz w:val="22"/>
          <w:szCs w:val="22"/>
        </w:rPr>
      </w:pPr>
      <w:r w:rsidRPr="00130398">
        <w:rPr>
          <w:rFonts w:ascii="Arial" w:hAnsi="Arial" w:cs="Arial"/>
          <w:b/>
          <w:sz w:val="22"/>
          <w:szCs w:val="22"/>
        </w:rPr>
        <w:t>CONSEJO ELECTORAL CENTRAL</w:t>
      </w:r>
    </w:p>
    <w:p w14:paraId="708D7CF4" w14:textId="77777777" w:rsidR="00130398" w:rsidRPr="00130398" w:rsidRDefault="00130398" w:rsidP="00130398">
      <w:pPr>
        <w:rPr>
          <w:rFonts w:ascii="Arial" w:hAnsi="Arial" w:cs="Arial"/>
          <w:sz w:val="22"/>
          <w:szCs w:val="22"/>
        </w:rPr>
      </w:pPr>
    </w:p>
    <w:p w14:paraId="7EFF8D1B" w14:textId="77777777" w:rsidR="00130398" w:rsidRPr="00130398" w:rsidRDefault="00130398" w:rsidP="00130398">
      <w:pPr>
        <w:jc w:val="center"/>
        <w:rPr>
          <w:rFonts w:ascii="Arial" w:hAnsi="Arial" w:cs="Arial"/>
          <w:b/>
          <w:sz w:val="36"/>
          <w:szCs w:val="36"/>
          <w:lang w:val="es-ES_tradnl"/>
        </w:rPr>
      </w:pPr>
    </w:p>
    <w:p w14:paraId="2CD53760" w14:textId="77777777" w:rsidR="00130398" w:rsidRPr="00130398" w:rsidRDefault="00130398" w:rsidP="00130398">
      <w:pPr>
        <w:jc w:val="center"/>
        <w:rPr>
          <w:rFonts w:ascii="Arial" w:hAnsi="Arial" w:cs="Arial"/>
          <w:b/>
          <w:sz w:val="36"/>
          <w:szCs w:val="36"/>
          <w:lang w:val="es-ES_tradnl"/>
        </w:rPr>
      </w:pPr>
    </w:p>
    <w:p w14:paraId="0ABA2D61" w14:textId="77777777" w:rsidR="00130398" w:rsidRPr="00130398" w:rsidRDefault="00130398" w:rsidP="00130398">
      <w:pPr>
        <w:jc w:val="center"/>
        <w:rPr>
          <w:rFonts w:ascii="Arial" w:hAnsi="Arial" w:cs="Arial"/>
          <w:b/>
          <w:sz w:val="36"/>
          <w:szCs w:val="36"/>
          <w:lang w:val="es-ES_tradnl"/>
        </w:rPr>
      </w:pPr>
    </w:p>
    <w:p w14:paraId="236B8B00" w14:textId="77777777" w:rsidR="00130398" w:rsidRPr="00130398" w:rsidRDefault="00130398" w:rsidP="00130398">
      <w:pPr>
        <w:jc w:val="center"/>
        <w:rPr>
          <w:rFonts w:ascii="Arial" w:hAnsi="Arial" w:cs="Arial"/>
          <w:b/>
          <w:sz w:val="36"/>
          <w:szCs w:val="36"/>
          <w:lang w:val="es-ES_tradnl"/>
        </w:rPr>
      </w:pPr>
    </w:p>
    <w:p w14:paraId="6FC051A5" w14:textId="77777777" w:rsidR="00130398" w:rsidRPr="00130398" w:rsidRDefault="00130398" w:rsidP="00130398">
      <w:pPr>
        <w:jc w:val="center"/>
        <w:rPr>
          <w:rFonts w:ascii="Arial" w:hAnsi="Arial" w:cs="Arial"/>
          <w:b/>
          <w:sz w:val="36"/>
          <w:szCs w:val="36"/>
          <w:lang w:val="es-ES_tradnl"/>
        </w:rPr>
      </w:pPr>
    </w:p>
    <w:p w14:paraId="40090E31" w14:textId="77777777" w:rsidR="00130398" w:rsidRPr="00130398" w:rsidRDefault="00130398" w:rsidP="00130398">
      <w:pPr>
        <w:jc w:val="center"/>
        <w:rPr>
          <w:rFonts w:ascii="Arial" w:hAnsi="Arial" w:cs="Arial"/>
          <w:b/>
          <w:sz w:val="36"/>
          <w:szCs w:val="36"/>
          <w:lang w:val="es-ES_tradnl"/>
        </w:rPr>
      </w:pPr>
    </w:p>
    <w:p w14:paraId="3672532E" w14:textId="77777777" w:rsidR="00130398" w:rsidRPr="00130398" w:rsidRDefault="00130398" w:rsidP="00130398">
      <w:pPr>
        <w:jc w:val="center"/>
        <w:rPr>
          <w:rFonts w:ascii="Arial" w:hAnsi="Arial" w:cs="Arial"/>
          <w:b/>
          <w:sz w:val="36"/>
          <w:szCs w:val="36"/>
          <w:lang w:val="es-ES_tradnl"/>
        </w:rPr>
      </w:pPr>
    </w:p>
    <w:p w14:paraId="5AEDDC55" w14:textId="77777777" w:rsidR="00130398" w:rsidRPr="00130398" w:rsidRDefault="00130398" w:rsidP="00130398">
      <w:pPr>
        <w:jc w:val="center"/>
        <w:rPr>
          <w:rFonts w:ascii="Arial" w:hAnsi="Arial" w:cs="Arial"/>
          <w:b/>
          <w:sz w:val="36"/>
          <w:szCs w:val="36"/>
          <w:lang w:val="es-ES_tradnl"/>
        </w:rPr>
      </w:pPr>
    </w:p>
    <w:p w14:paraId="722A93CD" w14:textId="77777777" w:rsidR="00130398" w:rsidRPr="00130398" w:rsidRDefault="00130398" w:rsidP="00130398">
      <w:pPr>
        <w:jc w:val="center"/>
        <w:rPr>
          <w:rFonts w:ascii="Arial" w:hAnsi="Arial" w:cs="Arial"/>
          <w:b/>
          <w:sz w:val="36"/>
          <w:szCs w:val="36"/>
          <w:lang w:val="es-ES_tradnl"/>
        </w:rPr>
      </w:pPr>
    </w:p>
    <w:p w14:paraId="66750107" w14:textId="77777777" w:rsidR="00130398" w:rsidRPr="00130398" w:rsidRDefault="00130398" w:rsidP="00130398">
      <w:pPr>
        <w:jc w:val="center"/>
        <w:rPr>
          <w:rFonts w:ascii="Arial" w:hAnsi="Arial" w:cs="Arial"/>
          <w:b/>
          <w:sz w:val="36"/>
          <w:szCs w:val="36"/>
          <w:lang w:val="es-ES_tradnl"/>
        </w:rPr>
      </w:pPr>
    </w:p>
    <w:p w14:paraId="31B5566A" w14:textId="77777777" w:rsidR="00130398" w:rsidRPr="00130398" w:rsidRDefault="00130398" w:rsidP="00130398">
      <w:pPr>
        <w:jc w:val="center"/>
        <w:rPr>
          <w:rFonts w:ascii="Arial" w:hAnsi="Arial" w:cs="Arial"/>
          <w:b/>
          <w:sz w:val="36"/>
          <w:szCs w:val="36"/>
          <w:lang w:val="es-ES_tradnl"/>
        </w:rPr>
      </w:pPr>
    </w:p>
    <w:p w14:paraId="14C0F76D" w14:textId="77777777" w:rsidR="00130398" w:rsidRPr="00130398" w:rsidRDefault="00130398" w:rsidP="00130398">
      <w:pPr>
        <w:jc w:val="center"/>
        <w:rPr>
          <w:rFonts w:ascii="Arial" w:hAnsi="Arial" w:cs="Arial"/>
          <w:b/>
          <w:sz w:val="36"/>
          <w:szCs w:val="36"/>
          <w:lang w:val="es-ES_tradnl"/>
        </w:rPr>
      </w:pPr>
    </w:p>
    <w:p w14:paraId="49E0DF0C" w14:textId="77777777" w:rsidR="00130398" w:rsidRPr="00130398" w:rsidRDefault="00130398" w:rsidP="00130398">
      <w:pPr>
        <w:jc w:val="center"/>
        <w:rPr>
          <w:rFonts w:ascii="Arial" w:hAnsi="Arial" w:cs="Arial"/>
          <w:b/>
          <w:sz w:val="36"/>
          <w:szCs w:val="36"/>
          <w:lang w:val="es-ES_tradnl"/>
        </w:rPr>
      </w:pPr>
    </w:p>
    <w:p w14:paraId="4A27EF54" w14:textId="77777777" w:rsidR="00130398" w:rsidRDefault="00130398" w:rsidP="00130398">
      <w:pPr>
        <w:rPr>
          <w:rFonts w:ascii="Arial" w:hAnsi="Arial" w:cs="Arial"/>
          <w:b/>
          <w:sz w:val="36"/>
          <w:szCs w:val="36"/>
          <w:lang w:val="es-ES_tradnl"/>
        </w:rPr>
        <w:sectPr w:rsidR="00130398" w:rsidSect="00092205">
          <w:headerReference w:type="default" r:id="rId8"/>
          <w:footerReference w:type="even" r:id="rId9"/>
          <w:footerReference w:type="default" r:id="rId10"/>
          <w:pgSz w:w="11900" w:h="16840"/>
          <w:pgMar w:top="1985" w:right="1701" w:bottom="1701" w:left="1701" w:header="0" w:footer="822" w:gutter="0"/>
          <w:cols w:space="708"/>
          <w:docGrid w:linePitch="360"/>
        </w:sectPr>
      </w:pPr>
    </w:p>
    <w:p w14:paraId="44144398" w14:textId="4E37755C" w:rsidR="00130398" w:rsidRPr="00130398" w:rsidRDefault="00130398" w:rsidP="00130398">
      <w:pPr>
        <w:jc w:val="center"/>
        <w:rPr>
          <w:rFonts w:ascii="Arial" w:hAnsi="Arial" w:cs="Arial"/>
          <w:b/>
          <w:lang w:val="es-ES_tradnl"/>
        </w:rPr>
      </w:pPr>
      <w:r w:rsidRPr="00130398">
        <w:rPr>
          <w:rFonts w:ascii="Arial" w:hAnsi="Arial" w:cs="Arial"/>
          <w:b/>
          <w:lang w:val="es-ES_tradnl"/>
        </w:rPr>
        <w:lastRenderedPageBreak/>
        <w:t>ANEXO I</w:t>
      </w:r>
    </w:p>
    <w:p w14:paraId="5871E51A" w14:textId="77777777" w:rsidR="00130398" w:rsidRPr="00130398" w:rsidRDefault="00130398" w:rsidP="00130398">
      <w:pPr>
        <w:jc w:val="center"/>
        <w:rPr>
          <w:rFonts w:ascii="Arial" w:hAnsi="Arial" w:cs="Arial"/>
          <w:b/>
          <w:lang w:val="es-ES_tradnl"/>
        </w:rPr>
      </w:pPr>
    </w:p>
    <w:p w14:paraId="246EE9D8" w14:textId="65F6EFF1" w:rsidR="00130398" w:rsidRPr="00130398" w:rsidRDefault="00130398" w:rsidP="00130398">
      <w:pPr>
        <w:jc w:val="center"/>
        <w:rPr>
          <w:rFonts w:ascii="Arial" w:hAnsi="Arial" w:cs="Arial"/>
          <w:b/>
          <w:lang w:val="es-ES_tradnl"/>
        </w:rPr>
      </w:pPr>
      <w:r w:rsidRPr="00130398">
        <w:rPr>
          <w:rFonts w:ascii="Arial" w:hAnsi="Arial" w:cs="Arial"/>
          <w:b/>
          <w:lang w:val="es-ES_tradnl"/>
        </w:rPr>
        <w:t>NÓMINA DE LOS MIEMBROS DE LAS JUNTAS</w:t>
      </w:r>
    </w:p>
    <w:p w14:paraId="4E0DBD50" w14:textId="4D5FE417" w:rsidR="00130398" w:rsidRPr="00130398" w:rsidRDefault="00130398" w:rsidP="00130398">
      <w:pPr>
        <w:jc w:val="center"/>
        <w:rPr>
          <w:rFonts w:ascii="Arial" w:hAnsi="Arial" w:cs="Arial"/>
          <w:b/>
          <w:lang w:val="es-ES_tradnl"/>
        </w:rPr>
      </w:pPr>
      <w:r w:rsidRPr="00130398">
        <w:rPr>
          <w:rFonts w:ascii="Arial" w:hAnsi="Arial" w:cs="Arial"/>
          <w:b/>
          <w:lang w:val="es-ES_tradnl"/>
        </w:rPr>
        <w:t>ELECTORALES PROVINCIALES</w:t>
      </w:r>
    </w:p>
    <w:p w14:paraId="4D2B7F90" w14:textId="022A49BA" w:rsidR="00130398" w:rsidRDefault="00130398" w:rsidP="00130398">
      <w:pPr>
        <w:jc w:val="center"/>
        <w:rPr>
          <w:rFonts w:ascii="Arial" w:hAnsi="Arial" w:cs="Arial"/>
          <w:b/>
          <w:lang w:val="es-ES_tradnl"/>
        </w:rPr>
      </w:pPr>
      <w:r w:rsidRPr="00130398">
        <w:rPr>
          <w:rFonts w:ascii="Arial" w:hAnsi="Arial" w:cs="Arial"/>
          <w:b/>
          <w:lang w:val="es-ES_tradnl"/>
        </w:rPr>
        <w:t>MOVIMIENTO CREO, CREANDO OPORTUNIDADES</w:t>
      </w:r>
    </w:p>
    <w:p w14:paraId="61E42874" w14:textId="77777777" w:rsidR="00130398" w:rsidRPr="00130398" w:rsidRDefault="00130398" w:rsidP="00130398">
      <w:pPr>
        <w:jc w:val="center"/>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2703"/>
        <w:gridCol w:w="3729"/>
        <w:gridCol w:w="3266"/>
        <w:gridCol w:w="3446"/>
      </w:tblGrid>
      <w:tr w:rsidR="00130398" w:rsidRPr="00130398" w14:paraId="6DCDB47D" w14:textId="77777777" w:rsidTr="001638C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2666A4"/>
            <w:noWrap/>
            <w:vAlign w:val="bottom"/>
            <w:hideMark/>
          </w:tcPr>
          <w:p w14:paraId="18C99901" w14:textId="77777777" w:rsidR="00130398" w:rsidRPr="001638C5" w:rsidRDefault="00130398" w:rsidP="00D10C13">
            <w:pPr>
              <w:jc w:val="center"/>
              <w:rPr>
                <w:rFonts w:ascii="Arial" w:hAnsi="Arial" w:cs="Arial"/>
                <w:b/>
                <w:bCs/>
                <w:color w:val="FFFFFF" w:themeColor="background1"/>
                <w:sz w:val="22"/>
                <w:szCs w:val="22"/>
                <w:lang w:val="es-419" w:eastAsia="es-419"/>
              </w:rPr>
            </w:pPr>
            <w:r w:rsidRPr="001638C5">
              <w:rPr>
                <w:rFonts w:ascii="Arial" w:hAnsi="Arial" w:cs="Arial"/>
                <w:b/>
                <w:bCs/>
                <w:color w:val="FFFFFF" w:themeColor="background1"/>
                <w:sz w:val="22"/>
                <w:szCs w:val="22"/>
                <w:lang w:val="es-419" w:eastAsia="es-419"/>
              </w:rPr>
              <w:t>PROVINCIA</w:t>
            </w:r>
          </w:p>
        </w:tc>
        <w:tc>
          <w:tcPr>
            <w:tcW w:w="1418" w:type="pct"/>
            <w:tcBorders>
              <w:top w:val="single" w:sz="4" w:space="0" w:color="auto"/>
              <w:left w:val="nil"/>
              <w:bottom w:val="nil"/>
              <w:right w:val="single" w:sz="4" w:space="0" w:color="auto"/>
            </w:tcBorders>
            <w:shd w:val="clear" w:color="auto" w:fill="2666A4"/>
            <w:noWrap/>
            <w:vAlign w:val="bottom"/>
            <w:hideMark/>
          </w:tcPr>
          <w:p w14:paraId="08FF7151" w14:textId="77777777" w:rsidR="00130398" w:rsidRPr="001638C5" w:rsidRDefault="00130398" w:rsidP="00D10C13">
            <w:pPr>
              <w:jc w:val="center"/>
              <w:rPr>
                <w:rFonts w:ascii="Arial" w:hAnsi="Arial" w:cs="Arial"/>
                <w:b/>
                <w:bCs/>
                <w:color w:val="FFFFFF" w:themeColor="background1"/>
                <w:sz w:val="22"/>
                <w:szCs w:val="22"/>
                <w:lang w:val="es-419" w:eastAsia="es-419"/>
              </w:rPr>
            </w:pPr>
            <w:r w:rsidRPr="001638C5">
              <w:rPr>
                <w:rFonts w:ascii="Arial" w:hAnsi="Arial" w:cs="Arial"/>
                <w:b/>
                <w:bCs/>
                <w:color w:val="FFFFFF" w:themeColor="background1"/>
                <w:sz w:val="22"/>
                <w:szCs w:val="22"/>
                <w:lang w:val="es-419" w:eastAsia="es-419"/>
              </w:rPr>
              <w:t>PRESIDENTE</w:t>
            </w:r>
          </w:p>
        </w:tc>
        <w:tc>
          <w:tcPr>
            <w:tcW w:w="1242" w:type="pct"/>
            <w:tcBorders>
              <w:top w:val="single" w:sz="4" w:space="0" w:color="auto"/>
              <w:left w:val="nil"/>
              <w:bottom w:val="nil"/>
              <w:right w:val="single" w:sz="4" w:space="0" w:color="auto"/>
            </w:tcBorders>
            <w:shd w:val="clear" w:color="auto" w:fill="2666A4"/>
            <w:noWrap/>
            <w:vAlign w:val="bottom"/>
            <w:hideMark/>
          </w:tcPr>
          <w:p w14:paraId="4AAADB82" w14:textId="77777777" w:rsidR="00130398" w:rsidRPr="001638C5" w:rsidRDefault="00130398" w:rsidP="00D10C13">
            <w:pPr>
              <w:jc w:val="center"/>
              <w:rPr>
                <w:rFonts w:ascii="Arial" w:hAnsi="Arial" w:cs="Arial"/>
                <w:b/>
                <w:bCs/>
                <w:color w:val="FFFFFF" w:themeColor="background1"/>
                <w:sz w:val="22"/>
                <w:szCs w:val="22"/>
                <w:lang w:val="es-419" w:eastAsia="es-419"/>
              </w:rPr>
            </w:pPr>
            <w:r w:rsidRPr="001638C5">
              <w:rPr>
                <w:rFonts w:ascii="Arial" w:hAnsi="Arial" w:cs="Arial"/>
                <w:b/>
                <w:bCs/>
                <w:color w:val="FFFFFF" w:themeColor="background1"/>
                <w:sz w:val="22"/>
                <w:szCs w:val="22"/>
                <w:lang w:val="es-419" w:eastAsia="es-419"/>
              </w:rPr>
              <w:t>VOCAL</w:t>
            </w:r>
          </w:p>
        </w:tc>
        <w:tc>
          <w:tcPr>
            <w:tcW w:w="1311" w:type="pct"/>
            <w:tcBorders>
              <w:top w:val="single" w:sz="4" w:space="0" w:color="auto"/>
              <w:left w:val="nil"/>
              <w:bottom w:val="nil"/>
              <w:right w:val="single" w:sz="4" w:space="0" w:color="auto"/>
            </w:tcBorders>
            <w:shd w:val="clear" w:color="auto" w:fill="2666A4"/>
            <w:noWrap/>
            <w:vAlign w:val="bottom"/>
            <w:hideMark/>
          </w:tcPr>
          <w:p w14:paraId="17B3F514" w14:textId="77777777" w:rsidR="00130398" w:rsidRPr="001638C5" w:rsidRDefault="00130398" w:rsidP="00D10C13">
            <w:pPr>
              <w:jc w:val="center"/>
              <w:rPr>
                <w:rFonts w:ascii="Arial" w:hAnsi="Arial" w:cs="Arial"/>
                <w:b/>
                <w:bCs/>
                <w:color w:val="FFFFFF" w:themeColor="background1"/>
                <w:sz w:val="22"/>
                <w:szCs w:val="22"/>
                <w:lang w:val="es-419" w:eastAsia="es-419"/>
              </w:rPr>
            </w:pPr>
            <w:r w:rsidRPr="001638C5">
              <w:rPr>
                <w:rFonts w:ascii="Arial" w:hAnsi="Arial" w:cs="Arial"/>
                <w:b/>
                <w:bCs/>
                <w:color w:val="FFFFFF" w:themeColor="background1"/>
                <w:sz w:val="22"/>
                <w:szCs w:val="22"/>
                <w:lang w:val="es-419" w:eastAsia="es-419"/>
              </w:rPr>
              <w:t>SECRETARIO</w:t>
            </w:r>
          </w:p>
        </w:tc>
      </w:tr>
      <w:tr w:rsidR="00130398" w:rsidRPr="00130398" w14:paraId="51ED80F7"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921068"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Azuay</w:t>
            </w:r>
          </w:p>
        </w:tc>
        <w:tc>
          <w:tcPr>
            <w:tcW w:w="1418" w:type="pct"/>
            <w:tcBorders>
              <w:top w:val="single" w:sz="4" w:space="0" w:color="auto"/>
              <w:left w:val="nil"/>
              <w:bottom w:val="single" w:sz="4" w:space="0" w:color="auto"/>
              <w:right w:val="single" w:sz="4" w:space="0" w:color="auto"/>
            </w:tcBorders>
            <w:shd w:val="clear" w:color="auto" w:fill="auto"/>
            <w:noWrap/>
            <w:vAlign w:val="center"/>
          </w:tcPr>
          <w:p w14:paraId="098C15F7"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Vicente Oswaldo Argudo Coronel</w:t>
            </w:r>
          </w:p>
        </w:tc>
        <w:tc>
          <w:tcPr>
            <w:tcW w:w="1242" w:type="pct"/>
            <w:tcBorders>
              <w:top w:val="single" w:sz="4" w:space="0" w:color="auto"/>
              <w:left w:val="nil"/>
              <w:bottom w:val="single" w:sz="4" w:space="0" w:color="auto"/>
              <w:right w:val="single" w:sz="4" w:space="0" w:color="auto"/>
            </w:tcBorders>
            <w:shd w:val="clear" w:color="auto" w:fill="auto"/>
            <w:noWrap/>
            <w:vAlign w:val="center"/>
          </w:tcPr>
          <w:p w14:paraId="5E335056"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Margoth Domínguez Quizhpi</w:t>
            </w:r>
          </w:p>
        </w:tc>
        <w:tc>
          <w:tcPr>
            <w:tcW w:w="1311" w:type="pct"/>
            <w:tcBorders>
              <w:top w:val="single" w:sz="4" w:space="0" w:color="auto"/>
              <w:left w:val="nil"/>
              <w:bottom w:val="single" w:sz="4" w:space="0" w:color="auto"/>
              <w:right w:val="single" w:sz="4" w:space="0" w:color="auto"/>
            </w:tcBorders>
            <w:shd w:val="clear" w:color="auto" w:fill="auto"/>
            <w:noWrap/>
            <w:vAlign w:val="center"/>
          </w:tcPr>
          <w:p w14:paraId="719DE881"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Sebastián Isaac Miño Yacila</w:t>
            </w:r>
          </w:p>
        </w:tc>
      </w:tr>
      <w:tr w:rsidR="00130398" w:rsidRPr="00130398" w14:paraId="3A70D7D4"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797759"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Bolívar</w:t>
            </w:r>
          </w:p>
        </w:tc>
        <w:tc>
          <w:tcPr>
            <w:tcW w:w="1418" w:type="pct"/>
            <w:tcBorders>
              <w:top w:val="nil"/>
              <w:left w:val="nil"/>
              <w:bottom w:val="single" w:sz="4" w:space="0" w:color="auto"/>
              <w:right w:val="single" w:sz="4" w:space="0" w:color="auto"/>
            </w:tcBorders>
            <w:shd w:val="clear" w:color="auto" w:fill="auto"/>
            <w:noWrap/>
            <w:vAlign w:val="center"/>
          </w:tcPr>
          <w:p w14:paraId="11E44F3A"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Gladys Narcisa Aldaz Saltos</w:t>
            </w:r>
          </w:p>
        </w:tc>
        <w:tc>
          <w:tcPr>
            <w:tcW w:w="1242" w:type="pct"/>
            <w:tcBorders>
              <w:top w:val="nil"/>
              <w:left w:val="nil"/>
              <w:bottom w:val="single" w:sz="4" w:space="0" w:color="auto"/>
              <w:right w:val="single" w:sz="4" w:space="0" w:color="auto"/>
            </w:tcBorders>
            <w:shd w:val="clear" w:color="auto" w:fill="auto"/>
            <w:noWrap/>
            <w:vAlign w:val="center"/>
          </w:tcPr>
          <w:p w14:paraId="7EC018E4"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Hugo Montesdeoca Ayala</w:t>
            </w:r>
          </w:p>
        </w:tc>
        <w:tc>
          <w:tcPr>
            <w:tcW w:w="1311" w:type="pct"/>
            <w:tcBorders>
              <w:top w:val="nil"/>
              <w:left w:val="nil"/>
              <w:bottom w:val="single" w:sz="4" w:space="0" w:color="auto"/>
              <w:right w:val="single" w:sz="4" w:space="0" w:color="auto"/>
            </w:tcBorders>
            <w:shd w:val="clear" w:color="auto" w:fill="auto"/>
            <w:noWrap/>
            <w:vAlign w:val="center"/>
          </w:tcPr>
          <w:p w14:paraId="2A87E534"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Daniela Mancero Aragón</w:t>
            </w:r>
          </w:p>
        </w:tc>
      </w:tr>
      <w:tr w:rsidR="00130398" w:rsidRPr="00130398" w14:paraId="00107896"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14B4FD"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Cañar</w:t>
            </w:r>
          </w:p>
        </w:tc>
        <w:tc>
          <w:tcPr>
            <w:tcW w:w="1418" w:type="pct"/>
            <w:tcBorders>
              <w:top w:val="nil"/>
              <w:left w:val="nil"/>
              <w:bottom w:val="single" w:sz="4" w:space="0" w:color="auto"/>
              <w:right w:val="single" w:sz="4" w:space="0" w:color="auto"/>
            </w:tcBorders>
            <w:shd w:val="clear" w:color="auto" w:fill="auto"/>
            <w:noWrap/>
            <w:vAlign w:val="center"/>
          </w:tcPr>
          <w:p w14:paraId="337000A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Luis Alberto Castro Vásquez</w:t>
            </w:r>
          </w:p>
        </w:tc>
        <w:tc>
          <w:tcPr>
            <w:tcW w:w="1242" w:type="pct"/>
            <w:tcBorders>
              <w:top w:val="nil"/>
              <w:left w:val="nil"/>
              <w:bottom w:val="single" w:sz="4" w:space="0" w:color="auto"/>
              <w:right w:val="single" w:sz="4" w:space="0" w:color="auto"/>
            </w:tcBorders>
            <w:shd w:val="clear" w:color="auto" w:fill="auto"/>
            <w:noWrap/>
            <w:vAlign w:val="center"/>
          </w:tcPr>
          <w:p w14:paraId="6AD545ED"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Valeria Mariuxi Naspud Juca</w:t>
            </w:r>
          </w:p>
        </w:tc>
        <w:tc>
          <w:tcPr>
            <w:tcW w:w="1311" w:type="pct"/>
            <w:tcBorders>
              <w:top w:val="nil"/>
              <w:left w:val="nil"/>
              <w:bottom w:val="single" w:sz="4" w:space="0" w:color="auto"/>
              <w:right w:val="single" w:sz="4" w:space="0" w:color="auto"/>
            </w:tcBorders>
            <w:shd w:val="clear" w:color="auto" w:fill="auto"/>
            <w:noWrap/>
            <w:vAlign w:val="center"/>
          </w:tcPr>
          <w:p w14:paraId="12E897B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Ruven Darío Guevara Palomeque</w:t>
            </w:r>
          </w:p>
        </w:tc>
      </w:tr>
      <w:tr w:rsidR="00130398" w:rsidRPr="00130398" w14:paraId="177A7F18"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EEBBB5"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Carchi</w:t>
            </w:r>
          </w:p>
        </w:tc>
        <w:tc>
          <w:tcPr>
            <w:tcW w:w="1418" w:type="pct"/>
            <w:tcBorders>
              <w:top w:val="nil"/>
              <w:left w:val="nil"/>
              <w:bottom w:val="single" w:sz="4" w:space="0" w:color="auto"/>
              <w:right w:val="single" w:sz="4" w:space="0" w:color="auto"/>
            </w:tcBorders>
            <w:shd w:val="clear" w:color="auto" w:fill="auto"/>
            <w:noWrap/>
            <w:vAlign w:val="center"/>
          </w:tcPr>
          <w:p w14:paraId="6BA3BE7B"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Luis Fernanado Guamialama Erazo</w:t>
            </w:r>
          </w:p>
        </w:tc>
        <w:tc>
          <w:tcPr>
            <w:tcW w:w="1242" w:type="pct"/>
            <w:tcBorders>
              <w:top w:val="nil"/>
              <w:left w:val="nil"/>
              <w:bottom w:val="single" w:sz="4" w:space="0" w:color="auto"/>
              <w:right w:val="single" w:sz="4" w:space="0" w:color="auto"/>
            </w:tcBorders>
            <w:shd w:val="clear" w:color="auto" w:fill="auto"/>
            <w:noWrap/>
            <w:vAlign w:val="center"/>
          </w:tcPr>
          <w:p w14:paraId="03CF773B"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Rigoberto Efrén Cárdenas Obando</w:t>
            </w:r>
          </w:p>
        </w:tc>
        <w:tc>
          <w:tcPr>
            <w:tcW w:w="1311" w:type="pct"/>
            <w:tcBorders>
              <w:top w:val="nil"/>
              <w:left w:val="nil"/>
              <w:bottom w:val="single" w:sz="4" w:space="0" w:color="auto"/>
              <w:right w:val="single" w:sz="4" w:space="0" w:color="auto"/>
            </w:tcBorders>
            <w:shd w:val="clear" w:color="auto" w:fill="auto"/>
            <w:noWrap/>
            <w:vAlign w:val="center"/>
          </w:tcPr>
          <w:p w14:paraId="491DCE27"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Diana Maricela Luna Cadena</w:t>
            </w:r>
          </w:p>
        </w:tc>
      </w:tr>
      <w:tr w:rsidR="00130398" w:rsidRPr="00130398" w14:paraId="61831CDC"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6A75CA"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Cotopaxi</w:t>
            </w:r>
          </w:p>
        </w:tc>
        <w:tc>
          <w:tcPr>
            <w:tcW w:w="1418" w:type="pct"/>
            <w:tcBorders>
              <w:top w:val="nil"/>
              <w:left w:val="nil"/>
              <w:bottom w:val="single" w:sz="4" w:space="0" w:color="auto"/>
              <w:right w:val="single" w:sz="4" w:space="0" w:color="auto"/>
            </w:tcBorders>
            <w:shd w:val="clear" w:color="auto" w:fill="auto"/>
            <w:noWrap/>
            <w:vAlign w:val="center"/>
          </w:tcPr>
          <w:p w14:paraId="7C359774"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Brayan Patricio Guanga Parra</w:t>
            </w:r>
          </w:p>
        </w:tc>
        <w:tc>
          <w:tcPr>
            <w:tcW w:w="1242" w:type="pct"/>
            <w:tcBorders>
              <w:top w:val="nil"/>
              <w:left w:val="nil"/>
              <w:bottom w:val="single" w:sz="4" w:space="0" w:color="auto"/>
              <w:right w:val="single" w:sz="4" w:space="0" w:color="auto"/>
            </w:tcBorders>
            <w:shd w:val="clear" w:color="auto" w:fill="auto"/>
            <w:noWrap/>
            <w:vAlign w:val="center"/>
          </w:tcPr>
          <w:p w14:paraId="2F002B8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Fanny Rodríguez Santistevan</w:t>
            </w:r>
          </w:p>
        </w:tc>
        <w:tc>
          <w:tcPr>
            <w:tcW w:w="1311" w:type="pct"/>
            <w:tcBorders>
              <w:top w:val="nil"/>
              <w:left w:val="nil"/>
              <w:bottom w:val="single" w:sz="4" w:space="0" w:color="auto"/>
              <w:right w:val="single" w:sz="4" w:space="0" w:color="auto"/>
            </w:tcBorders>
            <w:shd w:val="clear" w:color="auto" w:fill="auto"/>
            <w:noWrap/>
            <w:vAlign w:val="center"/>
          </w:tcPr>
          <w:p w14:paraId="3492097F"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Javier Patricio Heredia Jimenez</w:t>
            </w:r>
          </w:p>
        </w:tc>
      </w:tr>
      <w:tr w:rsidR="00130398" w:rsidRPr="00130398" w14:paraId="3E655A15"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F707F3"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El Oro</w:t>
            </w:r>
          </w:p>
        </w:tc>
        <w:tc>
          <w:tcPr>
            <w:tcW w:w="1418" w:type="pct"/>
            <w:tcBorders>
              <w:top w:val="nil"/>
              <w:left w:val="nil"/>
              <w:bottom w:val="single" w:sz="4" w:space="0" w:color="auto"/>
              <w:right w:val="single" w:sz="4" w:space="0" w:color="auto"/>
            </w:tcBorders>
            <w:shd w:val="clear" w:color="auto" w:fill="auto"/>
            <w:vAlign w:val="center"/>
          </w:tcPr>
          <w:p w14:paraId="08F8E1ED" w14:textId="77777777" w:rsidR="00130398" w:rsidRPr="00130398" w:rsidRDefault="00130398" w:rsidP="00D10C13">
            <w:pPr>
              <w:rPr>
                <w:rFonts w:ascii="Arial" w:hAnsi="Arial" w:cs="Arial"/>
                <w:color w:val="000000"/>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4F00031C"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vAlign w:val="center"/>
          </w:tcPr>
          <w:p w14:paraId="4E8423FC" w14:textId="77777777" w:rsidR="00130398" w:rsidRPr="00130398" w:rsidRDefault="00130398" w:rsidP="00D10C13">
            <w:pPr>
              <w:rPr>
                <w:rFonts w:ascii="Arial" w:hAnsi="Arial" w:cs="Arial"/>
                <w:color w:val="000000"/>
                <w:sz w:val="18"/>
                <w:szCs w:val="18"/>
                <w:lang w:val="es-419" w:eastAsia="es-419"/>
              </w:rPr>
            </w:pPr>
          </w:p>
        </w:tc>
      </w:tr>
      <w:tr w:rsidR="00130398" w:rsidRPr="00130398" w14:paraId="07C9A58D"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3DA1CF"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Esmeraldas</w:t>
            </w:r>
          </w:p>
        </w:tc>
        <w:tc>
          <w:tcPr>
            <w:tcW w:w="1418" w:type="pct"/>
            <w:tcBorders>
              <w:top w:val="nil"/>
              <w:left w:val="nil"/>
              <w:bottom w:val="single" w:sz="4" w:space="0" w:color="auto"/>
              <w:right w:val="single" w:sz="4" w:space="0" w:color="auto"/>
            </w:tcBorders>
            <w:shd w:val="clear" w:color="auto" w:fill="auto"/>
            <w:noWrap/>
            <w:vAlign w:val="center"/>
          </w:tcPr>
          <w:p w14:paraId="4475554B"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José Reinaldo Estupiñán Montaño</w:t>
            </w:r>
          </w:p>
        </w:tc>
        <w:tc>
          <w:tcPr>
            <w:tcW w:w="1242" w:type="pct"/>
            <w:tcBorders>
              <w:top w:val="nil"/>
              <w:left w:val="nil"/>
              <w:bottom w:val="single" w:sz="4" w:space="0" w:color="auto"/>
              <w:right w:val="single" w:sz="4" w:space="0" w:color="auto"/>
            </w:tcBorders>
            <w:shd w:val="clear" w:color="auto" w:fill="auto"/>
            <w:noWrap/>
            <w:vAlign w:val="center"/>
          </w:tcPr>
          <w:p w14:paraId="645608F1"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Janna Jiveth Arroyo Obando</w:t>
            </w:r>
          </w:p>
        </w:tc>
        <w:tc>
          <w:tcPr>
            <w:tcW w:w="1311" w:type="pct"/>
            <w:tcBorders>
              <w:top w:val="nil"/>
              <w:left w:val="nil"/>
              <w:bottom w:val="single" w:sz="4" w:space="0" w:color="auto"/>
              <w:right w:val="single" w:sz="4" w:space="0" w:color="auto"/>
            </w:tcBorders>
            <w:shd w:val="clear" w:color="auto" w:fill="auto"/>
            <w:noWrap/>
            <w:vAlign w:val="center"/>
          </w:tcPr>
          <w:p w14:paraId="53A1F891"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Luis Fernando Mena Carrasco</w:t>
            </w:r>
          </w:p>
        </w:tc>
      </w:tr>
      <w:tr w:rsidR="00130398" w:rsidRPr="00130398" w14:paraId="26534CE9"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E0C1A7"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Galápagos</w:t>
            </w:r>
          </w:p>
        </w:tc>
        <w:tc>
          <w:tcPr>
            <w:tcW w:w="1418" w:type="pct"/>
            <w:tcBorders>
              <w:top w:val="nil"/>
              <w:left w:val="nil"/>
              <w:bottom w:val="single" w:sz="4" w:space="0" w:color="auto"/>
              <w:right w:val="single" w:sz="4" w:space="0" w:color="auto"/>
            </w:tcBorders>
            <w:shd w:val="clear" w:color="auto" w:fill="auto"/>
            <w:noWrap/>
            <w:vAlign w:val="center"/>
          </w:tcPr>
          <w:p w14:paraId="1271FCB0" w14:textId="77777777" w:rsidR="00130398" w:rsidRPr="00130398" w:rsidRDefault="00130398" w:rsidP="00D10C13">
            <w:pPr>
              <w:rPr>
                <w:rFonts w:ascii="Arial" w:hAnsi="Arial" w:cs="Arial"/>
                <w:color w:val="000000"/>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39F79752"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6A750525" w14:textId="77777777" w:rsidR="00130398" w:rsidRPr="00130398" w:rsidRDefault="00130398" w:rsidP="00D10C13">
            <w:pPr>
              <w:rPr>
                <w:rFonts w:ascii="Arial" w:hAnsi="Arial" w:cs="Arial"/>
                <w:color w:val="000000"/>
                <w:sz w:val="18"/>
                <w:szCs w:val="18"/>
                <w:lang w:val="es-419" w:eastAsia="es-419"/>
              </w:rPr>
            </w:pPr>
          </w:p>
        </w:tc>
      </w:tr>
      <w:tr w:rsidR="00130398" w:rsidRPr="00130398" w14:paraId="09D50369"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BA52C5"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Guayas</w:t>
            </w:r>
          </w:p>
        </w:tc>
        <w:tc>
          <w:tcPr>
            <w:tcW w:w="1418" w:type="pct"/>
            <w:tcBorders>
              <w:top w:val="nil"/>
              <w:left w:val="nil"/>
              <w:bottom w:val="single" w:sz="4" w:space="0" w:color="auto"/>
              <w:right w:val="single" w:sz="4" w:space="0" w:color="auto"/>
            </w:tcBorders>
            <w:shd w:val="clear" w:color="auto" w:fill="auto"/>
            <w:noWrap/>
            <w:vAlign w:val="center"/>
          </w:tcPr>
          <w:p w14:paraId="5B063E62" w14:textId="77777777" w:rsidR="00130398" w:rsidRPr="00130398" w:rsidRDefault="00130398" w:rsidP="00D10C13">
            <w:pPr>
              <w:rPr>
                <w:rFonts w:ascii="Arial" w:hAnsi="Arial" w:cs="Arial"/>
                <w:color w:val="000000"/>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1994283F"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63D8A8EA" w14:textId="77777777" w:rsidR="00130398" w:rsidRPr="00130398" w:rsidRDefault="00130398" w:rsidP="00D10C13">
            <w:pPr>
              <w:rPr>
                <w:rFonts w:ascii="Arial" w:hAnsi="Arial" w:cs="Arial"/>
                <w:color w:val="000000"/>
                <w:sz w:val="18"/>
                <w:szCs w:val="18"/>
                <w:lang w:val="es-419" w:eastAsia="es-419"/>
              </w:rPr>
            </w:pPr>
          </w:p>
        </w:tc>
      </w:tr>
      <w:tr w:rsidR="00130398" w:rsidRPr="00130398" w14:paraId="029DE63A"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F083EC"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Imbabura</w:t>
            </w:r>
          </w:p>
        </w:tc>
        <w:tc>
          <w:tcPr>
            <w:tcW w:w="1418" w:type="pct"/>
            <w:tcBorders>
              <w:top w:val="nil"/>
              <w:left w:val="nil"/>
              <w:bottom w:val="single" w:sz="4" w:space="0" w:color="auto"/>
              <w:right w:val="single" w:sz="4" w:space="0" w:color="auto"/>
            </w:tcBorders>
            <w:shd w:val="clear" w:color="auto" w:fill="auto"/>
            <w:noWrap/>
            <w:vAlign w:val="center"/>
          </w:tcPr>
          <w:p w14:paraId="6501D816"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Rigoberto Efrén Cárdenas Obando</w:t>
            </w:r>
          </w:p>
        </w:tc>
        <w:tc>
          <w:tcPr>
            <w:tcW w:w="1242" w:type="pct"/>
            <w:tcBorders>
              <w:top w:val="nil"/>
              <w:left w:val="nil"/>
              <w:bottom w:val="single" w:sz="4" w:space="0" w:color="auto"/>
              <w:right w:val="single" w:sz="4" w:space="0" w:color="auto"/>
            </w:tcBorders>
            <w:shd w:val="clear" w:color="auto" w:fill="auto"/>
            <w:noWrap/>
            <w:vAlign w:val="center"/>
          </w:tcPr>
          <w:p w14:paraId="12CBBEA7"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Verónica Rueda Andrade</w:t>
            </w:r>
          </w:p>
        </w:tc>
        <w:tc>
          <w:tcPr>
            <w:tcW w:w="1311" w:type="pct"/>
            <w:tcBorders>
              <w:top w:val="nil"/>
              <w:left w:val="nil"/>
              <w:bottom w:val="single" w:sz="4" w:space="0" w:color="auto"/>
              <w:right w:val="single" w:sz="4" w:space="0" w:color="auto"/>
            </w:tcBorders>
            <w:shd w:val="clear" w:color="auto" w:fill="auto"/>
            <w:noWrap/>
            <w:vAlign w:val="center"/>
          </w:tcPr>
          <w:p w14:paraId="2D5DCD68"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Bryan Fernando Cuchala Tabango</w:t>
            </w:r>
          </w:p>
        </w:tc>
      </w:tr>
      <w:tr w:rsidR="00130398" w:rsidRPr="00130398" w14:paraId="6D1BB3A1"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95F192"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Loja</w:t>
            </w:r>
          </w:p>
        </w:tc>
        <w:tc>
          <w:tcPr>
            <w:tcW w:w="1418" w:type="pct"/>
            <w:tcBorders>
              <w:top w:val="nil"/>
              <w:left w:val="nil"/>
              <w:bottom w:val="single" w:sz="4" w:space="0" w:color="auto"/>
              <w:right w:val="single" w:sz="4" w:space="0" w:color="auto"/>
            </w:tcBorders>
            <w:shd w:val="clear" w:color="auto" w:fill="auto"/>
            <w:noWrap/>
            <w:vAlign w:val="center"/>
          </w:tcPr>
          <w:p w14:paraId="59615837" w14:textId="77777777" w:rsidR="00130398" w:rsidRPr="00130398" w:rsidRDefault="00130398" w:rsidP="00D10C13">
            <w:pPr>
              <w:rPr>
                <w:rFonts w:ascii="Arial" w:hAnsi="Arial" w:cs="Arial"/>
                <w:color w:val="222222"/>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06820F39"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468EBDFF" w14:textId="77777777" w:rsidR="00130398" w:rsidRPr="00130398" w:rsidRDefault="00130398" w:rsidP="00D10C13">
            <w:pPr>
              <w:rPr>
                <w:rFonts w:ascii="Arial" w:hAnsi="Arial" w:cs="Arial"/>
                <w:color w:val="000000"/>
                <w:sz w:val="18"/>
                <w:szCs w:val="18"/>
                <w:lang w:val="es-419" w:eastAsia="es-419"/>
              </w:rPr>
            </w:pPr>
          </w:p>
        </w:tc>
      </w:tr>
      <w:tr w:rsidR="00130398" w:rsidRPr="00130398" w14:paraId="37FFE040"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C71914"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Los Ríos</w:t>
            </w:r>
          </w:p>
        </w:tc>
        <w:tc>
          <w:tcPr>
            <w:tcW w:w="1418" w:type="pct"/>
            <w:tcBorders>
              <w:top w:val="nil"/>
              <w:left w:val="nil"/>
              <w:bottom w:val="single" w:sz="4" w:space="0" w:color="auto"/>
              <w:right w:val="single" w:sz="4" w:space="0" w:color="auto"/>
            </w:tcBorders>
            <w:shd w:val="clear" w:color="auto" w:fill="auto"/>
            <w:noWrap/>
            <w:vAlign w:val="center"/>
          </w:tcPr>
          <w:p w14:paraId="2319FC31"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Ana Carolina Chang Loor</w:t>
            </w:r>
          </w:p>
        </w:tc>
        <w:tc>
          <w:tcPr>
            <w:tcW w:w="1242" w:type="pct"/>
            <w:tcBorders>
              <w:top w:val="nil"/>
              <w:left w:val="nil"/>
              <w:bottom w:val="single" w:sz="4" w:space="0" w:color="auto"/>
              <w:right w:val="single" w:sz="4" w:space="0" w:color="auto"/>
            </w:tcBorders>
            <w:shd w:val="clear" w:color="auto" w:fill="auto"/>
            <w:noWrap/>
            <w:vAlign w:val="center"/>
          </w:tcPr>
          <w:p w14:paraId="36ECBB2B"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Washington Walter Valle Medina</w:t>
            </w:r>
          </w:p>
        </w:tc>
        <w:tc>
          <w:tcPr>
            <w:tcW w:w="1311" w:type="pct"/>
            <w:tcBorders>
              <w:top w:val="nil"/>
              <w:left w:val="nil"/>
              <w:bottom w:val="single" w:sz="4" w:space="0" w:color="auto"/>
              <w:right w:val="single" w:sz="4" w:space="0" w:color="auto"/>
            </w:tcBorders>
            <w:shd w:val="clear" w:color="auto" w:fill="auto"/>
            <w:noWrap/>
            <w:vAlign w:val="center"/>
          </w:tcPr>
          <w:p w14:paraId="32D53285"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Genesis Karelys Viejó Medina</w:t>
            </w:r>
          </w:p>
        </w:tc>
      </w:tr>
      <w:tr w:rsidR="00130398" w:rsidRPr="00130398" w14:paraId="52DC0D65"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4AB91C"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Manabí</w:t>
            </w:r>
          </w:p>
        </w:tc>
        <w:tc>
          <w:tcPr>
            <w:tcW w:w="1418" w:type="pct"/>
            <w:tcBorders>
              <w:top w:val="nil"/>
              <w:left w:val="nil"/>
              <w:bottom w:val="single" w:sz="4" w:space="0" w:color="auto"/>
              <w:right w:val="single" w:sz="4" w:space="0" w:color="auto"/>
            </w:tcBorders>
            <w:shd w:val="clear" w:color="auto" w:fill="auto"/>
            <w:noWrap/>
            <w:vAlign w:val="center"/>
          </w:tcPr>
          <w:p w14:paraId="43AC5A69"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José Wilder Zambrano Zambrano</w:t>
            </w:r>
          </w:p>
        </w:tc>
        <w:tc>
          <w:tcPr>
            <w:tcW w:w="1242" w:type="pct"/>
            <w:tcBorders>
              <w:top w:val="nil"/>
              <w:left w:val="nil"/>
              <w:bottom w:val="single" w:sz="4" w:space="0" w:color="auto"/>
              <w:right w:val="single" w:sz="4" w:space="0" w:color="auto"/>
            </w:tcBorders>
            <w:shd w:val="clear" w:color="auto" w:fill="auto"/>
            <w:noWrap/>
            <w:vAlign w:val="center"/>
          </w:tcPr>
          <w:p w14:paraId="461555EC"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Ariana Edith Sacón Rosado</w:t>
            </w:r>
          </w:p>
        </w:tc>
        <w:tc>
          <w:tcPr>
            <w:tcW w:w="1311" w:type="pct"/>
            <w:tcBorders>
              <w:top w:val="nil"/>
              <w:left w:val="nil"/>
              <w:bottom w:val="single" w:sz="4" w:space="0" w:color="auto"/>
              <w:right w:val="single" w:sz="4" w:space="0" w:color="auto"/>
            </w:tcBorders>
            <w:shd w:val="clear" w:color="auto" w:fill="auto"/>
            <w:noWrap/>
            <w:vAlign w:val="center"/>
          </w:tcPr>
          <w:p w14:paraId="3B8E082A"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Franklin Efraín Palacios  Montesinos</w:t>
            </w:r>
          </w:p>
        </w:tc>
      </w:tr>
      <w:tr w:rsidR="00130398" w:rsidRPr="00130398" w14:paraId="0E497CC7"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FAC93C"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Morona Santiago</w:t>
            </w:r>
          </w:p>
        </w:tc>
        <w:tc>
          <w:tcPr>
            <w:tcW w:w="14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06F210"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Armando Celestino Aucay Reyes</w:t>
            </w:r>
          </w:p>
        </w:tc>
        <w:tc>
          <w:tcPr>
            <w:tcW w:w="1242" w:type="pct"/>
            <w:tcBorders>
              <w:top w:val="single" w:sz="4" w:space="0" w:color="auto"/>
              <w:left w:val="nil"/>
              <w:bottom w:val="single" w:sz="4" w:space="0" w:color="auto"/>
              <w:right w:val="single" w:sz="4" w:space="0" w:color="auto"/>
            </w:tcBorders>
            <w:shd w:val="clear" w:color="000000" w:fill="FFFFFF"/>
            <w:noWrap/>
            <w:vAlign w:val="center"/>
          </w:tcPr>
          <w:p w14:paraId="638145E6" w14:textId="77777777" w:rsidR="00130398" w:rsidRPr="00130398" w:rsidRDefault="00130398" w:rsidP="00D10C13">
            <w:pPr>
              <w:rPr>
                <w:rFonts w:ascii="Arial" w:hAnsi="Arial" w:cs="Arial"/>
                <w:color w:val="000000"/>
                <w:sz w:val="18"/>
                <w:szCs w:val="18"/>
              </w:rPr>
            </w:pPr>
            <w:r w:rsidRPr="00130398">
              <w:rPr>
                <w:rFonts w:ascii="Arial" w:hAnsi="Arial" w:cs="Arial"/>
                <w:color w:val="000000"/>
                <w:sz w:val="18"/>
                <w:szCs w:val="18"/>
              </w:rPr>
              <w:t>Tamara Rivadeneira Sarmiento</w:t>
            </w:r>
          </w:p>
        </w:tc>
        <w:tc>
          <w:tcPr>
            <w:tcW w:w="1311" w:type="pct"/>
            <w:tcBorders>
              <w:top w:val="single" w:sz="4" w:space="0" w:color="auto"/>
              <w:left w:val="nil"/>
              <w:bottom w:val="single" w:sz="4" w:space="0" w:color="auto"/>
              <w:right w:val="single" w:sz="4" w:space="0" w:color="auto"/>
            </w:tcBorders>
            <w:shd w:val="clear" w:color="000000" w:fill="FFFFFF"/>
            <w:noWrap/>
            <w:vAlign w:val="center"/>
          </w:tcPr>
          <w:p w14:paraId="71636C95" w14:textId="77777777" w:rsidR="00130398" w:rsidRPr="00130398" w:rsidRDefault="00130398" w:rsidP="00D10C13">
            <w:pPr>
              <w:rPr>
                <w:rFonts w:ascii="Arial" w:hAnsi="Arial" w:cs="Arial"/>
                <w:color w:val="000000"/>
                <w:sz w:val="18"/>
                <w:szCs w:val="18"/>
              </w:rPr>
            </w:pPr>
            <w:r w:rsidRPr="00130398">
              <w:rPr>
                <w:rFonts w:ascii="Arial" w:hAnsi="Arial" w:cs="Arial"/>
                <w:color w:val="000000"/>
                <w:sz w:val="18"/>
                <w:szCs w:val="18"/>
              </w:rPr>
              <w:t>Santiago Andrés Noguera Flores</w:t>
            </w:r>
          </w:p>
        </w:tc>
      </w:tr>
      <w:tr w:rsidR="00130398" w:rsidRPr="00130398" w14:paraId="7BF8C91D"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44A04E"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Napo</w:t>
            </w:r>
          </w:p>
        </w:tc>
        <w:tc>
          <w:tcPr>
            <w:tcW w:w="1418" w:type="pct"/>
            <w:tcBorders>
              <w:top w:val="nil"/>
              <w:left w:val="nil"/>
              <w:bottom w:val="single" w:sz="4" w:space="0" w:color="auto"/>
              <w:right w:val="single" w:sz="4" w:space="0" w:color="auto"/>
            </w:tcBorders>
            <w:shd w:val="clear" w:color="auto" w:fill="auto"/>
            <w:noWrap/>
            <w:vAlign w:val="center"/>
          </w:tcPr>
          <w:p w14:paraId="47C6AB26"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Carlos Andrés Unda Reina</w:t>
            </w:r>
          </w:p>
        </w:tc>
        <w:tc>
          <w:tcPr>
            <w:tcW w:w="1242" w:type="pct"/>
            <w:tcBorders>
              <w:top w:val="nil"/>
              <w:left w:val="nil"/>
              <w:bottom w:val="single" w:sz="4" w:space="0" w:color="auto"/>
              <w:right w:val="single" w:sz="4" w:space="0" w:color="auto"/>
            </w:tcBorders>
            <w:shd w:val="clear" w:color="auto" w:fill="auto"/>
            <w:noWrap/>
            <w:vAlign w:val="center"/>
          </w:tcPr>
          <w:p w14:paraId="2BA0B057"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Shirley Izamar Rivadeneyra Lara</w:t>
            </w:r>
          </w:p>
        </w:tc>
        <w:tc>
          <w:tcPr>
            <w:tcW w:w="1311" w:type="pct"/>
            <w:tcBorders>
              <w:top w:val="nil"/>
              <w:left w:val="nil"/>
              <w:bottom w:val="single" w:sz="4" w:space="0" w:color="auto"/>
              <w:right w:val="single" w:sz="4" w:space="0" w:color="auto"/>
            </w:tcBorders>
            <w:shd w:val="clear" w:color="auto" w:fill="auto"/>
            <w:noWrap/>
            <w:vAlign w:val="center"/>
          </w:tcPr>
          <w:p w14:paraId="4E99C3C9"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Edwin Alexander Cruz Masabanda</w:t>
            </w:r>
          </w:p>
        </w:tc>
      </w:tr>
      <w:tr w:rsidR="00130398" w:rsidRPr="00130398" w14:paraId="0AEE6E1A"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48483C"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Orellana</w:t>
            </w:r>
          </w:p>
        </w:tc>
        <w:tc>
          <w:tcPr>
            <w:tcW w:w="1418" w:type="pct"/>
            <w:tcBorders>
              <w:top w:val="nil"/>
              <w:left w:val="nil"/>
              <w:bottom w:val="single" w:sz="4" w:space="0" w:color="auto"/>
              <w:right w:val="single" w:sz="4" w:space="0" w:color="auto"/>
            </w:tcBorders>
            <w:shd w:val="clear" w:color="auto" w:fill="auto"/>
            <w:noWrap/>
            <w:vAlign w:val="center"/>
          </w:tcPr>
          <w:p w14:paraId="7A07F272" w14:textId="77777777" w:rsidR="00130398" w:rsidRPr="00130398" w:rsidRDefault="00130398" w:rsidP="00D10C13">
            <w:pPr>
              <w:rPr>
                <w:rFonts w:ascii="Arial" w:hAnsi="Arial" w:cs="Arial"/>
                <w:color w:val="000000"/>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1DECF8A7"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270BCE19" w14:textId="77777777" w:rsidR="00130398" w:rsidRPr="00130398" w:rsidRDefault="00130398" w:rsidP="00D10C13">
            <w:pPr>
              <w:rPr>
                <w:rFonts w:ascii="Arial" w:hAnsi="Arial" w:cs="Arial"/>
                <w:sz w:val="18"/>
                <w:szCs w:val="18"/>
                <w:lang w:val="es-419" w:eastAsia="es-419"/>
              </w:rPr>
            </w:pPr>
          </w:p>
        </w:tc>
      </w:tr>
      <w:tr w:rsidR="00130398" w:rsidRPr="00130398" w14:paraId="49911585"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0286D3"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Pastaza</w:t>
            </w:r>
          </w:p>
        </w:tc>
        <w:tc>
          <w:tcPr>
            <w:tcW w:w="1418" w:type="pct"/>
            <w:tcBorders>
              <w:top w:val="nil"/>
              <w:left w:val="nil"/>
              <w:bottom w:val="single" w:sz="4" w:space="0" w:color="auto"/>
              <w:right w:val="single" w:sz="4" w:space="0" w:color="auto"/>
            </w:tcBorders>
            <w:shd w:val="clear" w:color="auto" w:fill="auto"/>
            <w:noWrap/>
            <w:vAlign w:val="center"/>
          </w:tcPr>
          <w:p w14:paraId="13FB5360"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Maritza Inés Yunda Tanguila</w:t>
            </w:r>
          </w:p>
        </w:tc>
        <w:tc>
          <w:tcPr>
            <w:tcW w:w="1242" w:type="pct"/>
            <w:tcBorders>
              <w:top w:val="nil"/>
              <w:left w:val="nil"/>
              <w:bottom w:val="single" w:sz="4" w:space="0" w:color="auto"/>
              <w:right w:val="single" w:sz="4" w:space="0" w:color="auto"/>
            </w:tcBorders>
            <w:shd w:val="clear" w:color="auto" w:fill="auto"/>
            <w:noWrap/>
            <w:vAlign w:val="center"/>
          </w:tcPr>
          <w:p w14:paraId="2BBA53FB"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Milton Iván Paguay Quishpe</w:t>
            </w:r>
          </w:p>
        </w:tc>
        <w:tc>
          <w:tcPr>
            <w:tcW w:w="1311" w:type="pct"/>
            <w:tcBorders>
              <w:top w:val="nil"/>
              <w:left w:val="nil"/>
              <w:bottom w:val="single" w:sz="4" w:space="0" w:color="auto"/>
              <w:right w:val="single" w:sz="4" w:space="0" w:color="auto"/>
            </w:tcBorders>
            <w:shd w:val="clear" w:color="auto" w:fill="auto"/>
            <w:noWrap/>
            <w:vAlign w:val="center"/>
          </w:tcPr>
          <w:p w14:paraId="26349050"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Melany Odhalys Lizano Hernández</w:t>
            </w:r>
          </w:p>
        </w:tc>
      </w:tr>
      <w:tr w:rsidR="00130398" w:rsidRPr="00130398" w14:paraId="0CA3FA92"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F35B98"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Pichincha</w:t>
            </w:r>
          </w:p>
        </w:tc>
        <w:tc>
          <w:tcPr>
            <w:tcW w:w="1418" w:type="pct"/>
            <w:tcBorders>
              <w:top w:val="nil"/>
              <w:left w:val="nil"/>
              <w:bottom w:val="single" w:sz="4" w:space="0" w:color="auto"/>
              <w:right w:val="single" w:sz="4" w:space="0" w:color="auto"/>
            </w:tcBorders>
            <w:shd w:val="clear" w:color="auto" w:fill="auto"/>
            <w:noWrap/>
            <w:vAlign w:val="center"/>
          </w:tcPr>
          <w:p w14:paraId="5C0DAC9C" w14:textId="77777777" w:rsidR="00130398" w:rsidRPr="00130398" w:rsidRDefault="00130398" w:rsidP="00D10C13">
            <w:pPr>
              <w:rPr>
                <w:rFonts w:ascii="Arial" w:hAnsi="Arial" w:cs="Arial"/>
                <w:color w:val="000000"/>
                <w:sz w:val="18"/>
                <w:szCs w:val="18"/>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13A3C713" w14:textId="77777777" w:rsidR="00130398" w:rsidRPr="00130398" w:rsidRDefault="00130398" w:rsidP="00D10C13">
            <w:pPr>
              <w:rPr>
                <w:rFonts w:ascii="Arial" w:hAnsi="Arial" w:cs="Arial"/>
                <w:color w:val="000000"/>
                <w:sz w:val="18"/>
                <w:szCs w:val="18"/>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0D18D4AF" w14:textId="77777777" w:rsidR="00130398" w:rsidRPr="00130398" w:rsidRDefault="00130398" w:rsidP="00D10C13">
            <w:pPr>
              <w:rPr>
                <w:rFonts w:ascii="Arial" w:hAnsi="Arial" w:cs="Arial"/>
                <w:color w:val="000000"/>
                <w:sz w:val="18"/>
                <w:szCs w:val="18"/>
                <w:lang w:val="es-419" w:eastAsia="es-419"/>
              </w:rPr>
            </w:pPr>
          </w:p>
        </w:tc>
      </w:tr>
      <w:tr w:rsidR="00130398" w:rsidRPr="00130398" w14:paraId="04B8DB29"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D060F9"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Santo Domingo</w:t>
            </w:r>
          </w:p>
        </w:tc>
        <w:tc>
          <w:tcPr>
            <w:tcW w:w="1418" w:type="pct"/>
            <w:tcBorders>
              <w:top w:val="nil"/>
              <w:left w:val="nil"/>
              <w:bottom w:val="single" w:sz="4" w:space="0" w:color="auto"/>
              <w:right w:val="single" w:sz="4" w:space="0" w:color="auto"/>
            </w:tcBorders>
            <w:shd w:val="clear" w:color="000000" w:fill="FFFFFF"/>
            <w:noWrap/>
            <w:vAlign w:val="center"/>
          </w:tcPr>
          <w:p w14:paraId="1A24F13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Nelly Fabiola Sanmartín Valverde</w:t>
            </w:r>
          </w:p>
        </w:tc>
        <w:tc>
          <w:tcPr>
            <w:tcW w:w="1242" w:type="pct"/>
            <w:tcBorders>
              <w:top w:val="nil"/>
              <w:left w:val="nil"/>
              <w:bottom w:val="single" w:sz="4" w:space="0" w:color="auto"/>
              <w:right w:val="single" w:sz="4" w:space="0" w:color="auto"/>
            </w:tcBorders>
            <w:shd w:val="clear" w:color="auto" w:fill="auto"/>
            <w:noWrap/>
            <w:vAlign w:val="center"/>
          </w:tcPr>
          <w:p w14:paraId="1645E29C"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María Mireya Oviedo Guale</w:t>
            </w:r>
          </w:p>
        </w:tc>
        <w:tc>
          <w:tcPr>
            <w:tcW w:w="1311" w:type="pct"/>
            <w:tcBorders>
              <w:top w:val="nil"/>
              <w:left w:val="nil"/>
              <w:bottom w:val="single" w:sz="4" w:space="0" w:color="auto"/>
              <w:right w:val="single" w:sz="4" w:space="0" w:color="auto"/>
            </w:tcBorders>
            <w:shd w:val="clear" w:color="auto" w:fill="auto"/>
            <w:noWrap/>
            <w:vAlign w:val="center"/>
          </w:tcPr>
          <w:p w14:paraId="12132D2D"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Cristina Elizabeth Reyes Cun</w:t>
            </w:r>
          </w:p>
        </w:tc>
      </w:tr>
      <w:tr w:rsidR="00130398" w:rsidRPr="00130398" w14:paraId="06E1A7F4"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BC7622"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Sucumbíos</w:t>
            </w:r>
          </w:p>
        </w:tc>
        <w:tc>
          <w:tcPr>
            <w:tcW w:w="1418" w:type="pct"/>
            <w:tcBorders>
              <w:top w:val="nil"/>
              <w:left w:val="nil"/>
              <w:bottom w:val="single" w:sz="4" w:space="0" w:color="auto"/>
              <w:right w:val="single" w:sz="4" w:space="0" w:color="auto"/>
            </w:tcBorders>
            <w:shd w:val="clear" w:color="auto" w:fill="auto"/>
            <w:noWrap/>
            <w:vAlign w:val="center"/>
          </w:tcPr>
          <w:p w14:paraId="530CBFB5"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Angie Haisel González Barre</w:t>
            </w:r>
          </w:p>
        </w:tc>
        <w:tc>
          <w:tcPr>
            <w:tcW w:w="1242" w:type="pct"/>
            <w:tcBorders>
              <w:top w:val="nil"/>
              <w:left w:val="nil"/>
              <w:bottom w:val="single" w:sz="4" w:space="0" w:color="auto"/>
              <w:right w:val="single" w:sz="4" w:space="0" w:color="auto"/>
            </w:tcBorders>
            <w:shd w:val="clear" w:color="auto" w:fill="auto"/>
            <w:noWrap/>
            <w:vAlign w:val="center"/>
          </w:tcPr>
          <w:p w14:paraId="2B2355ED"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Einer David Zumárraga Macías</w:t>
            </w:r>
          </w:p>
        </w:tc>
        <w:tc>
          <w:tcPr>
            <w:tcW w:w="1311" w:type="pct"/>
            <w:tcBorders>
              <w:top w:val="nil"/>
              <w:left w:val="nil"/>
              <w:bottom w:val="single" w:sz="4" w:space="0" w:color="auto"/>
              <w:right w:val="single" w:sz="4" w:space="0" w:color="auto"/>
            </w:tcBorders>
            <w:shd w:val="clear" w:color="auto" w:fill="auto"/>
            <w:noWrap/>
            <w:vAlign w:val="center"/>
          </w:tcPr>
          <w:p w14:paraId="05A43068"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Madelyn Yasira Castillo Macías</w:t>
            </w:r>
          </w:p>
        </w:tc>
      </w:tr>
      <w:tr w:rsidR="00130398" w:rsidRPr="00130398" w14:paraId="58F68FB8"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F4E886"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Tungurahua</w:t>
            </w:r>
          </w:p>
        </w:tc>
        <w:tc>
          <w:tcPr>
            <w:tcW w:w="1418" w:type="pct"/>
            <w:tcBorders>
              <w:top w:val="nil"/>
              <w:left w:val="nil"/>
              <w:bottom w:val="single" w:sz="4" w:space="0" w:color="auto"/>
              <w:right w:val="single" w:sz="4" w:space="0" w:color="auto"/>
            </w:tcBorders>
            <w:shd w:val="clear" w:color="auto" w:fill="auto"/>
            <w:noWrap/>
            <w:vAlign w:val="center"/>
          </w:tcPr>
          <w:p w14:paraId="63892EF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Diego Alberto Proaño Quiroz</w:t>
            </w:r>
          </w:p>
        </w:tc>
        <w:tc>
          <w:tcPr>
            <w:tcW w:w="1242" w:type="pct"/>
            <w:tcBorders>
              <w:top w:val="nil"/>
              <w:left w:val="nil"/>
              <w:bottom w:val="single" w:sz="4" w:space="0" w:color="auto"/>
              <w:right w:val="single" w:sz="4" w:space="0" w:color="auto"/>
            </w:tcBorders>
            <w:shd w:val="clear" w:color="auto" w:fill="auto"/>
            <w:noWrap/>
            <w:vAlign w:val="center"/>
          </w:tcPr>
          <w:p w14:paraId="20DB0B0D"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Jenny Gabriela Vallejo Zurita</w:t>
            </w:r>
          </w:p>
        </w:tc>
        <w:tc>
          <w:tcPr>
            <w:tcW w:w="1311" w:type="pct"/>
            <w:tcBorders>
              <w:top w:val="nil"/>
              <w:left w:val="nil"/>
              <w:bottom w:val="single" w:sz="4" w:space="0" w:color="auto"/>
              <w:right w:val="single" w:sz="4" w:space="0" w:color="auto"/>
            </w:tcBorders>
            <w:shd w:val="clear" w:color="auto" w:fill="auto"/>
            <w:noWrap/>
            <w:vAlign w:val="center"/>
          </w:tcPr>
          <w:p w14:paraId="0E43C559"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Alex Fabricio Manzano Ortiz</w:t>
            </w:r>
          </w:p>
        </w:tc>
      </w:tr>
      <w:tr w:rsidR="00130398" w:rsidRPr="00130398" w14:paraId="3FEC9C7D"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F45C04"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Zamora Chinchipe</w:t>
            </w:r>
          </w:p>
        </w:tc>
        <w:tc>
          <w:tcPr>
            <w:tcW w:w="1418" w:type="pct"/>
            <w:tcBorders>
              <w:top w:val="nil"/>
              <w:left w:val="nil"/>
              <w:bottom w:val="single" w:sz="4" w:space="0" w:color="auto"/>
              <w:right w:val="single" w:sz="4" w:space="0" w:color="auto"/>
            </w:tcBorders>
            <w:shd w:val="clear" w:color="auto" w:fill="auto"/>
            <w:noWrap/>
            <w:vAlign w:val="center"/>
          </w:tcPr>
          <w:p w14:paraId="0A7AB496"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Raúl Tarquino Tepan Guamán</w:t>
            </w:r>
          </w:p>
        </w:tc>
        <w:tc>
          <w:tcPr>
            <w:tcW w:w="1242" w:type="pct"/>
            <w:tcBorders>
              <w:top w:val="nil"/>
              <w:left w:val="nil"/>
              <w:bottom w:val="single" w:sz="4" w:space="0" w:color="auto"/>
              <w:right w:val="single" w:sz="4" w:space="0" w:color="auto"/>
            </w:tcBorders>
            <w:shd w:val="clear" w:color="auto" w:fill="auto"/>
            <w:noWrap/>
            <w:vAlign w:val="center"/>
          </w:tcPr>
          <w:p w14:paraId="206E9BA3"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Karla Paola Guamán Vivanco</w:t>
            </w:r>
          </w:p>
        </w:tc>
        <w:tc>
          <w:tcPr>
            <w:tcW w:w="1311" w:type="pct"/>
            <w:tcBorders>
              <w:top w:val="nil"/>
              <w:left w:val="nil"/>
              <w:bottom w:val="single" w:sz="4" w:space="0" w:color="auto"/>
              <w:right w:val="single" w:sz="4" w:space="0" w:color="auto"/>
            </w:tcBorders>
            <w:shd w:val="clear" w:color="auto" w:fill="auto"/>
            <w:noWrap/>
            <w:vAlign w:val="center"/>
          </w:tcPr>
          <w:p w14:paraId="4E557815" w14:textId="77777777" w:rsidR="00130398" w:rsidRPr="00130398" w:rsidRDefault="00130398" w:rsidP="00D10C13">
            <w:pPr>
              <w:rPr>
                <w:rFonts w:ascii="Arial" w:hAnsi="Arial" w:cs="Arial"/>
                <w:color w:val="000000"/>
                <w:sz w:val="18"/>
                <w:szCs w:val="18"/>
                <w:lang w:val="es-419" w:eastAsia="es-419"/>
              </w:rPr>
            </w:pPr>
            <w:r w:rsidRPr="00130398">
              <w:rPr>
                <w:rFonts w:ascii="Arial" w:hAnsi="Arial" w:cs="Arial"/>
                <w:color w:val="000000"/>
                <w:sz w:val="18"/>
                <w:szCs w:val="18"/>
                <w:lang w:val="es-419" w:eastAsia="es-419"/>
              </w:rPr>
              <w:t>María Rosalía Macas Sarango</w:t>
            </w:r>
          </w:p>
        </w:tc>
      </w:tr>
      <w:tr w:rsidR="00130398" w:rsidRPr="00130398" w14:paraId="28F3D1D5" w14:textId="77777777" w:rsidTr="001638C5">
        <w:trPr>
          <w:trHeight w:val="57"/>
        </w:trPr>
        <w:tc>
          <w:tcPr>
            <w:tcW w:w="10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3C3F99" w14:textId="77777777" w:rsidR="00130398" w:rsidRPr="00130398" w:rsidRDefault="00130398" w:rsidP="00D10C13">
            <w:pPr>
              <w:rPr>
                <w:rFonts w:ascii="Arial" w:hAnsi="Arial" w:cs="Arial"/>
                <w:b/>
                <w:bCs/>
                <w:color w:val="000000"/>
                <w:sz w:val="22"/>
                <w:szCs w:val="22"/>
                <w:lang w:val="es-419" w:eastAsia="es-419"/>
              </w:rPr>
            </w:pPr>
            <w:r w:rsidRPr="00130398">
              <w:rPr>
                <w:rFonts w:ascii="Arial" w:hAnsi="Arial" w:cs="Arial"/>
                <w:b/>
                <w:bCs/>
                <w:color w:val="000000"/>
                <w:sz w:val="22"/>
                <w:szCs w:val="22"/>
                <w:lang w:val="es-419" w:eastAsia="es-419"/>
              </w:rPr>
              <w:t>América Latina</w:t>
            </w:r>
          </w:p>
        </w:tc>
        <w:tc>
          <w:tcPr>
            <w:tcW w:w="1418" w:type="pct"/>
            <w:tcBorders>
              <w:top w:val="nil"/>
              <w:left w:val="nil"/>
              <w:bottom w:val="single" w:sz="4" w:space="0" w:color="auto"/>
              <w:right w:val="single" w:sz="4" w:space="0" w:color="auto"/>
            </w:tcBorders>
            <w:shd w:val="clear" w:color="auto" w:fill="auto"/>
            <w:noWrap/>
            <w:vAlign w:val="center"/>
          </w:tcPr>
          <w:p w14:paraId="6960C8C4" w14:textId="77777777" w:rsidR="00130398" w:rsidRPr="00130398" w:rsidRDefault="00130398" w:rsidP="00D10C13">
            <w:pPr>
              <w:rPr>
                <w:rFonts w:ascii="Arial" w:hAnsi="Arial" w:cs="Arial"/>
                <w:color w:val="000000"/>
                <w:sz w:val="16"/>
                <w:szCs w:val="16"/>
                <w:lang w:val="es-419" w:eastAsia="es-419"/>
              </w:rPr>
            </w:pPr>
          </w:p>
        </w:tc>
        <w:tc>
          <w:tcPr>
            <w:tcW w:w="1242" w:type="pct"/>
            <w:tcBorders>
              <w:top w:val="nil"/>
              <w:left w:val="nil"/>
              <w:bottom w:val="single" w:sz="4" w:space="0" w:color="auto"/>
              <w:right w:val="single" w:sz="4" w:space="0" w:color="auto"/>
            </w:tcBorders>
            <w:shd w:val="clear" w:color="auto" w:fill="auto"/>
            <w:noWrap/>
            <w:vAlign w:val="center"/>
          </w:tcPr>
          <w:p w14:paraId="4102EE88" w14:textId="77777777" w:rsidR="00130398" w:rsidRPr="00130398" w:rsidRDefault="00130398" w:rsidP="00D10C13">
            <w:pPr>
              <w:rPr>
                <w:rFonts w:ascii="Arial" w:hAnsi="Arial" w:cs="Arial"/>
                <w:color w:val="000000"/>
                <w:sz w:val="16"/>
                <w:szCs w:val="16"/>
                <w:lang w:val="es-419" w:eastAsia="es-419"/>
              </w:rPr>
            </w:pPr>
          </w:p>
        </w:tc>
        <w:tc>
          <w:tcPr>
            <w:tcW w:w="1311" w:type="pct"/>
            <w:tcBorders>
              <w:top w:val="nil"/>
              <w:left w:val="nil"/>
              <w:bottom w:val="single" w:sz="4" w:space="0" w:color="auto"/>
              <w:right w:val="single" w:sz="4" w:space="0" w:color="auto"/>
            </w:tcBorders>
            <w:shd w:val="clear" w:color="auto" w:fill="auto"/>
            <w:noWrap/>
            <w:vAlign w:val="center"/>
          </w:tcPr>
          <w:p w14:paraId="28859D64" w14:textId="77777777" w:rsidR="00130398" w:rsidRPr="00130398" w:rsidRDefault="00130398" w:rsidP="00D10C13">
            <w:pPr>
              <w:rPr>
                <w:rFonts w:ascii="Arial" w:hAnsi="Arial" w:cs="Arial"/>
                <w:color w:val="000000"/>
                <w:sz w:val="16"/>
                <w:szCs w:val="16"/>
                <w:lang w:val="es-419" w:eastAsia="es-419"/>
              </w:rPr>
            </w:pPr>
          </w:p>
        </w:tc>
      </w:tr>
    </w:tbl>
    <w:p w14:paraId="14E53B3A" w14:textId="74525C64" w:rsidR="003C3CCB" w:rsidRPr="00130398" w:rsidRDefault="003C3CCB" w:rsidP="00130398">
      <w:pPr>
        <w:rPr>
          <w:rFonts w:ascii="Arial" w:hAnsi="Arial" w:cs="Arial"/>
        </w:rPr>
      </w:pPr>
    </w:p>
    <w:sectPr w:rsidR="003C3CCB" w:rsidRPr="00130398" w:rsidSect="00130398">
      <w:headerReference w:type="default" r:id="rId11"/>
      <w:pgSz w:w="16840" w:h="11900" w:orient="landscape"/>
      <w:pgMar w:top="1701" w:right="1701" w:bottom="1701" w:left="1985"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F040" w14:textId="77777777" w:rsidR="00143A87" w:rsidRDefault="00143A87" w:rsidP="008C3FDF">
      <w:r>
        <w:separator/>
      </w:r>
    </w:p>
  </w:endnote>
  <w:endnote w:type="continuationSeparator" w:id="0">
    <w:p w14:paraId="4AE35228" w14:textId="77777777" w:rsidR="00143A87" w:rsidRDefault="00143A87"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7A90" w14:textId="77777777" w:rsidR="00143A87" w:rsidRDefault="00143A87" w:rsidP="008C3FDF">
      <w:r>
        <w:separator/>
      </w:r>
    </w:p>
  </w:footnote>
  <w:footnote w:type="continuationSeparator" w:id="0">
    <w:p w14:paraId="0BD5AB14" w14:textId="77777777" w:rsidR="00143A87" w:rsidRDefault="00143A87"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579F93F3">
          <wp:simplePos x="0" y="0"/>
          <wp:positionH relativeFrom="margin">
            <wp:posOffset>1777365</wp:posOffset>
          </wp:positionH>
          <wp:positionV relativeFrom="margin">
            <wp:posOffset>-853786</wp:posOffset>
          </wp:positionV>
          <wp:extent cx="1837690" cy="505460"/>
          <wp:effectExtent l="0" t="0" r="3810" b="2540"/>
          <wp:wrapSquare wrapText="bothSides"/>
          <wp:docPr id="1404530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3BC7" w14:textId="77777777" w:rsidR="00784531" w:rsidRPr="00092205" w:rsidRDefault="00784531" w:rsidP="00092205">
    <w:pPr>
      <w:pStyle w:val="Encabezado"/>
    </w:pPr>
    <w:r>
      <w:rPr>
        <w:noProof/>
      </w:rPr>
      <w:drawing>
        <wp:anchor distT="0" distB="0" distL="114300" distR="114300" simplePos="0" relativeHeight="251660288" behindDoc="0" locked="0" layoutInCell="1" allowOverlap="1" wp14:anchorId="376A1D3B" wp14:editId="1788605E">
          <wp:simplePos x="0" y="0"/>
          <wp:positionH relativeFrom="margin">
            <wp:posOffset>3210748</wp:posOffset>
          </wp:positionH>
          <wp:positionV relativeFrom="margin">
            <wp:posOffset>-742229</wp:posOffset>
          </wp:positionV>
          <wp:extent cx="1837690" cy="505460"/>
          <wp:effectExtent l="0" t="0" r="3810" b="2540"/>
          <wp:wrapSquare wrapText="bothSides"/>
          <wp:docPr id="1142897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2"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6"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4"/>
  </w:num>
  <w:num w:numId="2" w16cid:durableId="1601715784">
    <w:abstractNumId w:val="5"/>
  </w:num>
  <w:num w:numId="3" w16cid:durableId="604312366">
    <w:abstractNumId w:val="23"/>
  </w:num>
  <w:num w:numId="4" w16cid:durableId="97723278">
    <w:abstractNumId w:val="20"/>
  </w:num>
  <w:num w:numId="5" w16cid:durableId="831407448">
    <w:abstractNumId w:val="31"/>
  </w:num>
  <w:num w:numId="6" w16cid:durableId="734354919">
    <w:abstractNumId w:val="13"/>
  </w:num>
  <w:num w:numId="7" w16cid:durableId="943028620">
    <w:abstractNumId w:val="22"/>
  </w:num>
  <w:num w:numId="8" w16cid:durableId="1985157114">
    <w:abstractNumId w:val="4"/>
  </w:num>
  <w:num w:numId="9" w16cid:durableId="1441218694">
    <w:abstractNumId w:val="9"/>
  </w:num>
  <w:num w:numId="10" w16cid:durableId="1078942303">
    <w:abstractNumId w:val="19"/>
  </w:num>
  <w:num w:numId="11" w16cid:durableId="171725515">
    <w:abstractNumId w:val="0"/>
  </w:num>
  <w:num w:numId="12" w16cid:durableId="2026591968">
    <w:abstractNumId w:val="8"/>
  </w:num>
  <w:num w:numId="13" w16cid:durableId="1857772257">
    <w:abstractNumId w:val="12"/>
  </w:num>
  <w:num w:numId="14" w16cid:durableId="174004985">
    <w:abstractNumId w:val="32"/>
  </w:num>
  <w:num w:numId="15" w16cid:durableId="258761662">
    <w:abstractNumId w:val="14"/>
  </w:num>
  <w:num w:numId="16" w16cid:durableId="2008513148">
    <w:abstractNumId w:val="21"/>
  </w:num>
  <w:num w:numId="17" w16cid:durableId="1245068916">
    <w:abstractNumId w:val="6"/>
  </w:num>
  <w:num w:numId="18" w16cid:durableId="1007750577">
    <w:abstractNumId w:val="27"/>
  </w:num>
  <w:num w:numId="19" w16cid:durableId="976879748">
    <w:abstractNumId w:val="2"/>
  </w:num>
  <w:num w:numId="20" w16cid:durableId="2044400286">
    <w:abstractNumId w:val="33"/>
  </w:num>
  <w:num w:numId="21" w16cid:durableId="190266205">
    <w:abstractNumId w:val="3"/>
  </w:num>
  <w:num w:numId="22" w16cid:durableId="290867117">
    <w:abstractNumId w:val="18"/>
  </w:num>
  <w:num w:numId="23" w16cid:durableId="1791705251">
    <w:abstractNumId w:val="1"/>
  </w:num>
  <w:num w:numId="24" w16cid:durableId="307704946">
    <w:abstractNumId w:val="17"/>
  </w:num>
  <w:num w:numId="25" w16cid:durableId="1841238659">
    <w:abstractNumId w:val="28"/>
  </w:num>
  <w:num w:numId="26" w16cid:durableId="995301654">
    <w:abstractNumId w:val="10"/>
  </w:num>
  <w:num w:numId="27" w16cid:durableId="1262227721">
    <w:abstractNumId w:val="16"/>
  </w:num>
  <w:num w:numId="28" w16cid:durableId="875581400">
    <w:abstractNumId w:val="30"/>
  </w:num>
  <w:num w:numId="29" w16cid:durableId="436682580">
    <w:abstractNumId w:val="15"/>
  </w:num>
  <w:num w:numId="30" w16cid:durableId="1449004016">
    <w:abstractNumId w:val="25"/>
  </w:num>
  <w:num w:numId="31" w16cid:durableId="1865054201">
    <w:abstractNumId w:val="26"/>
  </w:num>
  <w:num w:numId="32" w16cid:durableId="1654941235">
    <w:abstractNumId w:val="29"/>
  </w:num>
  <w:num w:numId="33" w16cid:durableId="2074348564">
    <w:abstractNumId w:val="11"/>
  </w:num>
  <w:num w:numId="34" w16cid:durableId="1552883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501AF"/>
    <w:rsid w:val="00062300"/>
    <w:rsid w:val="000816A1"/>
    <w:rsid w:val="00091DAA"/>
    <w:rsid w:val="00092205"/>
    <w:rsid w:val="00097D90"/>
    <w:rsid w:val="000A345A"/>
    <w:rsid w:val="000A6F14"/>
    <w:rsid w:val="000B3608"/>
    <w:rsid w:val="000B5F54"/>
    <w:rsid w:val="00120DAD"/>
    <w:rsid w:val="00130398"/>
    <w:rsid w:val="00134610"/>
    <w:rsid w:val="00135434"/>
    <w:rsid w:val="00140452"/>
    <w:rsid w:val="00143A87"/>
    <w:rsid w:val="00160594"/>
    <w:rsid w:val="00163350"/>
    <w:rsid w:val="001638C5"/>
    <w:rsid w:val="0019640A"/>
    <w:rsid w:val="001B48A0"/>
    <w:rsid w:val="001C1361"/>
    <w:rsid w:val="001F5A0D"/>
    <w:rsid w:val="0020546C"/>
    <w:rsid w:val="002059F9"/>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2433"/>
    <w:rsid w:val="0049237C"/>
    <w:rsid w:val="004B7295"/>
    <w:rsid w:val="004C35C3"/>
    <w:rsid w:val="004C46BE"/>
    <w:rsid w:val="004D6151"/>
    <w:rsid w:val="004E778F"/>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84531"/>
    <w:rsid w:val="00790EEE"/>
    <w:rsid w:val="0079275A"/>
    <w:rsid w:val="00792A64"/>
    <w:rsid w:val="007C198B"/>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5ECF"/>
    <w:rsid w:val="00953FD8"/>
    <w:rsid w:val="00954C4A"/>
    <w:rsid w:val="00956F74"/>
    <w:rsid w:val="009768DD"/>
    <w:rsid w:val="009836B3"/>
    <w:rsid w:val="009A79B4"/>
    <w:rsid w:val="009C4562"/>
    <w:rsid w:val="00A22B54"/>
    <w:rsid w:val="00A24CF7"/>
    <w:rsid w:val="00A26403"/>
    <w:rsid w:val="00A4431E"/>
    <w:rsid w:val="00A93A8D"/>
    <w:rsid w:val="00AA1BA6"/>
    <w:rsid w:val="00AC7C4F"/>
    <w:rsid w:val="00AE3A04"/>
    <w:rsid w:val="00B17EF6"/>
    <w:rsid w:val="00B46BAE"/>
    <w:rsid w:val="00B54C6E"/>
    <w:rsid w:val="00B55070"/>
    <w:rsid w:val="00B55FF7"/>
    <w:rsid w:val="00B6344C"/>
    <w:rsid w:val="00BD74CD"/>
    <w:rsid w:val="00C07492"/>
    <w:rsid w:val="00C60F9F"/>
    <w:rsid w:val="00C62F59"/>
    <w:rsid w:val="00CA6A83"/>
    <w:rsid w:val="00CD17F4"/>
    <w:rsid w:val="00CF227B"/>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2024-07-22T17:54:00Z</cp:lastPrinted>
  <dcterms:created xsi:type="dcterms:W3CDTF">2024-07-22T17:55:00Z</dcterms:created>
  <dcterms:modified xsi:type="dcterms:W3CDTF">2024-07-22T17:55:00Z</dcterms:modified>
</cp:coreProperties>
</file>